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5"/>
        <w:gridCol w:w="283"/>
        <w:gridCol w:w="4217"/>
      </w:tblGrid>
      <w:tr w:rsidR="005B4D4F" w:rsidTr="00011063">
        <w:trPr>
          <w:trHeight w:val="1077"/>
        </w:trPr>
        <w:tc>
          <w:tcPr>
            <w:tcW w:w="1668" w:type="dxa"/>
            <w:vAlign w:val="center"/>
          </w:tcPr>
          <w:p w:rsidR="005B4D4F" w:rsidRPr="000357F8" w:rsidRDefault="005B4D4F" w:rsidP="00011063">
            <w:pPr>
              <w:jc w:val="left"/>
              <w:rPr>
                <w:rFonts w:cs="CMU Bright"/>
                <w:color w:val="A6A6A6" w:themeColor="background1" w:themeShade="A6"/>
              </w:rPr>
            </w:pPr>
          </w:p>
        </w:tc>
        <w:tc>
          <w:tcPr>
            <w:tcW w:w="3118" w:type="dxa"/>
            <w:gridSpan w:val="2"/>
            <w:vAlign w:val="center"/>
          </w:tcPr>
          <w:p w:rsidR="005B4D4F" w:rsidRPr="000E460E" w:rsidRDefault="005B4D4F" w:rsidP="00011063">
            <w:pPr>
              <w:ind w:left="284"/>
              <w:jc w:val="left"/>
              <w:rPr>
                <w:rFonts w:cs="CMU Bright"/>
              </w:rPr>
            </w:pPr>
          </w:p>
        </w:tc>
        <w:tc>
          <w:tcPr>
            <w:tcW w:w="4217" w:type="dxa"/>
            <w:vMerge w:val="restart"/>
            <w:vAlign w:val="center"/>
          </w:tcPr>
          <w:p w:rsidR="005B4D4F" w:rsidRDefault="005B4D4F" w:rsidP="00011063">
            <w:pPr>
              <w:jc w:val="right"/>
              <w:rPr>
                <w:rFonts w:cs="CMU Bright"/>
              </w:rPr>
            </w:pPr>
            <w:r>
              <w:rPr>
                <w:rFonts w:cs="CMU Bright"/>
                <w:noProof/>
                <w:lang w:eastAsia="de-DE"/>
              </w:rPr>
              <w:drawing>
                <wp:inline distT="0" distB="0" distL="0" distR="0" wp14:anchorId="1111F309" wp14:editId="78A56187">
                  <wp:extent cx="2295800" cy="3109943"/>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gemein_HG+SV.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9246" cy="3128157"/>
                          </a:xfrm>
                          <a:prstGeom prst="rect">
                            <a:avLst/>
                          </a:prstGeom>
                        </pic:spPr>
                      </pic:pic>
                    </a:graphicData>
                  </a:graphic>
                </wp:inline>
              </w:drawing>
            </w:r>
          </w:p>
        </w:tc>
      </w:tr>
      <w:tr w:rsidR="005B4D4F" w:rsidTr="00011063">
        <w:trPr>
          <w:trHeight w:val="1077"/>
        </w:trPr>
        <w:tc>
          <w:tcPr>
            <w:tcW w:w="1668" w:type="dxa"/>
            <w:vAlign w:val="center"/>
          </w:tcPr>
          <w:p w:rsidR="005B4D4F" w:rsidRPr="000357F8" w:rsidRDefault="005B4D4F" w:rsidP="00011063">
            <w:pPr>
              <w:jc w:val="left"/>
              <w:rPr>
                <w:rFonts w:cs="CMU Bright"/>
                <w:color w:val="A6A6A6" w:themeColor="background1" w:themeShade="A6"/>
              </w:rPr>
            </w:pPr>
          </w:p>
        </w:tc>
        <w:tc>
          <w:tcPr>
            <w:tcW w:w="3118" w:type="dxa"/>
            <w:gridSpan w:val="2"/>
            <w:vAlign w:val="center"/>
          </w:tcPr>
          <w:p w:rsidR="005B4D4F" w:rsidRPr="000E460E" w:rsidRDefault="005B4D4F" w:rsidP="00011063">
            <w:pPr>
              <w:ind w:left="284"/>
              <w:jc w:val="left"/>
              <w:rPr>
                <w:rFonts w:cs="CMU Bright"/>
              </w:rPr>
            </w:pPr>
          </w:p>
        </w:tc>
        <w:tc>
          <w:tcPr>
            <w:tcW w:w="4217" w:type="dxa"/>
            <w:vMerge/>
          </w:tcPr>
          <w:p w:rsidR="005B4D4F" w:rsidRDefault="005B4D4F" w:rsidP="00011063">
            <w:pPr>
              <w:rPr>
                <w:rFonts w:cs="CMU Bright"/>
              </w:rPr>
            </w:pPr>
          </w:p>
        </w:tc>
      </w:tr>
      <w:tr w:rsidR="005B4D4F" w:rsidTr="00011063">
        <w:trPr>
          <w:trHeight w:val="1077"/>
        </w:trPr>
        <w:tc>
          <w:tcPr>
            <w:tcW w:w="1668" w:type="dxa"/>
            <w:vAlign w:val="center"/>
          </w:tcPr>
          <w:p w:rsidR="005B4D4F" w:rsidRPr="000357F8" w:rsidRDefault="005B4D4F" w:rsidP="00011063">
            <w:pPr>
              <w:jc w:val="left"/>
              <w:rPr>
                <w:rFonts w:cs="CMU Bright"/>
                <w:color w:val="A6A6A6" w:themeColor="background1" w:themeShade="A6"/>
              </w:rPr>
            </w:pPr>
          </w:p>
        </w:tc>
        <w:tc>
          <w:tcPr>
            <w:tcW w:w="3118" w:type="dxa"/>
            <w:gridSpan w:val="2"/>
            <w:vAlign w:val="center"/>
          </w:tcPr>
          <w:p w:rsidR="005B4D4F" w:rsidRPr="000E460E" w:rsidRDefault="005B4D4F" w:rsidP="00011063">
            <w:pPr>
              <w:ind w:left="284"/>
              <w:jc w:val="left"/>
              <w:rPr>
                <w:rFonts w:cs="CMU Bright"/>
              </w:rPr>
            </w:pPr>
          </w:p>
        </w:tc>
        <w:tc>
          <w:tcPr>
            <w:tcW w:w="4217" w:type="dxa"/>
            <w:vMerge/>
          </w:tcPr>
          <w:p w:rsidR="005B4D4F" w:rsidRDefault="005B4D4F" w:rsidP="00011063">
            <w:pPr>
              <w:rPr>
                <w:rFonts w:cs="CMU Bright"/>
              </w:rPr>
            </w:pPr>
          </w:p>
        </w:tc>
      </w:tr>
      <w:tr w:rsidR="005B4D4F" w:rsidTr="00011063">
        <w:trPr>
          <w:trHeight w:val="1077"/>
        </w:trPr>
        <w:tc>
          <w:tcPr>
            <w:tcW w:w="1668" w:type="dxa"/>
            <w:vAlign w:val="center"/>
          </w:tcPr>
          <w:p w:rsidR="005B4D4F" w:rsidRPr="000357F8" w:rsidRDefault="005B4D4F" w:rsidP="00011063">
            <w:pPr>
              <w:jc w:val="left"/>
              <w:rPr>
                <w:rFonts w:cs="CMU Bright"/>
                <w:color w:val="A6A6A6" w:themeColor="background1" w:themeShade="A6"/>
              </w:rPr>
            </w:pPr>
          </w:p>
        </w:tc>
        <w:tc>
          <w:tcPr>
            <w:tcW w:w="3118" w:type="dxa"/>
            <w:gridSpan w:val="2"/>
            <w:vAlign w:val="center"/>
          </w:tcPr>
          <w:p w:rsidR="005B4D4F" w:rsidRPr="000E460E" w:rsidRDefault="005B4D4F" w:rsidP="00011063">
            <w:pPr>
              <w:ind w:left="284"/>
              <w:jc w:val="left"/>
              <w:rPr>
                <w:rFonts w:cs="CMU Bright"/>
              </w:rPr>
            </w:pPr>
          </w:p>
        </w:tc>
        <w:tc>
          <w:tcPr>
            <w:tcW w:w="4217" w:type="dxa"/>
            <w:vMerge/>
          </w:tcPr>
          <w:p w:rsidR="005B4D4F" w:rsidRDefault="005B4D4F" w:rsidP="00011063">
            <w:pPr>
              <w:rPr>
                <w:rFonts w:cs="CMU Bright"/>
              </w:rPr>
            </w:pPr>
          </w:p>
        </w:tc>
      </w:tr>
      <w:tr w:rsidR="005B4D4F" w:rsidTr="00011063">
        <w:trPr>
          <w:trHeight w:val="1077"/>
        </w:trPr>
        <w:tc>
          <w:tcPr>
            <w:tcW w:w="1668" w:type="dxa"/>
            <w:vAlign w:val="center"/>
          </w:tcPr>
          <w:p w:rsidR="005B4D4F" w:rsidRPr="000357F8" w:rsidRDefault="005B4D4F" w:rsidP="00011063">
            <w:pPr>
              <w:jc w:val="left"/>
              <w:rPr>
                <w:rFonts w:cs="CMU Bright"/>
                <w:color w:val="A6A6A6" w:themeColor="background1" w:themeShade="A6"/>
              </w:rPr>
            </w:pPr>
          </w:p>
        </w:tc>
        <w:tc>
          <w:tcPr>
            <w:tcW w:w="3118" w:type="dxa"/>
            <w:gridSpan w:val="2"/>
            <w:vAlign w:val="center"/>
          </w:tcPr>
          <w:p w:rsidR="005B4D4F" w:rsidRPr="000E460E" w:rsidRDefault="005B4D4F" w:rsidP="00011063">
            <w:pPr>
              <w:ind w:left="284"/>
              <w:jc w:val="left"/>
              <w:rPr>
                <w:rFonts w:cs="CMU Bright"/>
              </w:rPr>
            </w:pPr>
          </w:p>
        </w:tc>
        <w:tc>
          <w:tcPr>
            <w:tcW w:w="4217" w:type="dxa"/>
            <w:vMerge/>
          </w:tcPr>
          <w:p w:rsidR="005B4D4F" w:rsidRDefault="005B4D4F" w:rsidP="00011063">
            <w:pPr>
              <w:rPr>
                <w:rFonts w:cs="CMU Bright"/>
              </w:rPr>
            </w:pPr>
          </w:p>
        </w:tc>
      </w:tr>
      <w:tr w:rsidR="005B4D4F" w:rsidTr="00011063">
        <w:trPr>
          <w:trHeight w:val="397"/>
        </w:trPr>
        <w:tc>
          <w:tcPr>
            <w:tcW w:w="4503" w:type="dxa"/>
            <w:gridSpan w:val="2"/>
          </w:tcPr>
          <w:p w:rsidR="005B4D4F" w:rsidRDefault="005B4D4F" w:rsidP="00011063">
            <w:pPr>
              <w:rPr>
                <w:rFonts w:cs="CMU Bright"/>
              </w:rPr>
            </w:pP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Pr>
          <w:p w:rsidR="005B4D4F" w:rsidRPr="00ED3BCE" w:rsidRDefault="005B4D4F" w:rsidP="00FE2877">
            <w:pPr>
              <w:pStyle w:val="St5"/>
              <w:rPr>
                <w:b w:val="0"/>
              </w:rPr>
            </w:pPr>
            <w:r w:rsidRPr="00ED3BCE">
              <w:rPr>
                <w:b w:val="0"/>
              </w:rPr>
              <w:t xml:space="preserve">Belegarbeit </w:t>
            </w:r>
            <w:r>
              <w:rPr>
                <w:b w:val="0"/>
              </w:rPr>
              <w:t>Konstruktion</w:t>
            </w:r>
            <w:r w:rsidR="00FE2877">
              <w:rPr>
                <w:b w:val="0"/>
              </w:rPr>
              <w:t xml:space="preserve">, </w:t>
            </w:r>
            <w:proofErr w:type="spellStart"/>
            <w:r w:rsidR="00FE2877">
              <w:rPr>
                <w:b w:val="0"/>
              </w:rPr>
              <w:t>Wi</w:t>
            </w:r>
            <w:r w:rsidRPr="00ED3BCE">
              <w:rPr>
                <w:b w:val="0"/>
              </w:rPr>
              <w:t>Se</w:t>
            </w:r>
            <w:proofErr w:type="spellEnd"/>
            <w:r w:rsidRPr="00ED3BCE">
              <w:rPr>
                <w:b w:val="0"/>
              </w:rPr>
              <w:t xml:space="preserve"> 201</w:t>
            </w:r>
            <w:r w:rsidR="00662B14">
              <w:rPr>
                <w:b w:val="0"/>
              </w:rPr>
              <w:t>9</w:t>
            </w:r>
            <w:r w:rsidR="00FE2877">
              <w:rPr>
                <w:b w:val="0"/>
              </w:rPr>
              <w:t>/20</w:t>
            </w:r>
            <w:r w:rsidR="00662B14">
              <w:rPr>
                <w:b w:val="0"/>
              </w:rPr>
              <w:t>20</w:t>
            </w: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rPr>
          <w:trHeight w:val="1304"/>
        </w:trPr>
        <w:tc>
          <w:tcPr>
            <w:tcW w:w="9003" w:type="dxa"/>
            <w:gridSpan w:val="4"/>
            <w:vAlign w:val="center"/>
          </w:tcPr>
          <w:p w:rsidR="005B4D4F" w:rsidRPr="00ED3BCE" w:rsidRDefault="005B4D4F" w:rsidP="00860D23">
            <w:pPr>
              <w:jc w:val="left"/>
              <w:rPr>
                <w:rFonts w:asciiTheme="majorHAnsi" w:hAnsiTheme="majorHAnsi" w:cs="CMU Bright"/>
              </w:rPr>
            </w:pPr>
            <w:r>
              <w:rPr>
                <w:rFonts w:asciiTheme="majorHAnsi" w:hAnsiTheme="majorHAnsi"/>
                <w:b/>
                <w:sz w:val="28"/>
              </w:rPr>
              <w:t>Konstruktion eine</w:t>
            </w:r>
            <w:r w:rsidR="007C2197">
              <w:rPr>
                <w:rFonts w:asciiTheme="majorHAnsi" w:hAnsiTheme="majorHAnsi"/>
                <w:b/>
                <w:sz w:val="28"/>
              </w:rPr>
              <w:t>s Betriebsmittels zur Positionierung von Lokomotivrahmen innerhalb eines Montagerahmens</w:t>
            </w:r>
          </w:p>
        </w:tc>
      </w:tr>
      <w:tr w:rsidR="005B4D4F" w:rsidTr="00011063">
        <w:tc>
          <w:tcPr>
            <w:tcW w:w="4503" w:type="dxa"/>
            <w:gridSpan w:val="2"/>
          </w:tcPr>
          <w:p w:rsidR="005B4D4F" w:rsidRDefault="005B4D4F" w:rsidP="00011063">
            <w:pPr>
              <w:pStyle w:val="ST6"/>
            </w:pP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Borders>
              <w:bottom w:val="single" w:sz="4" w:space="0" w:color="A6A6A6" w:themeColor="background1" w:themeShade="A6"/>
            </w:tcBorders>
          </w:tcPr>
          <w:p w:rsidR="005B4D4F" w:rsidRDefault="005B4D4F" w:rsidP="00FE2877">
            <w:pPr>
              <w:pStyle w:val="St5"/>
            </w:pPr>
            <w:r>
              <w:t xml:space="preserve">Kaiser, Franz; 1234567; </w:t>
            </w:r>
            <w:r w:rsidR="00FE2877">
              <w:t>F</w:t>
            </w:r>
            <w:r>
              <w:t>MB201</w:t>
            </w:r>
            <w:r w:rsidR="00662B14">
              <w:t>6</w:t>
            </w: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Borders>
              <w:top w:val="single" w:sz="4" w:space="0" w:color="A6A6A6" w:themeColor="background1" w:themeShade="A6"/>
            </w:tcBorders>
          </w:tcPr>
          <w:p w:rsidR="005B4D4F" w:rsidRDefault="005B4D4F" w:rsidP="00011063">
            <w:pPr>
              <w:pStyle w:val="ST6"/>
            </w:pPr>
            <w:r>
              <w:t>Nachname, Vorname; Matrikelnummer; Matrikel</w:t>
            </w: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Pr>
          <w:p w:rsidR="005B4D4F" w:rsidRDefault="005B4D4F" w:rsidP="00011063">
            <w:pPr>
              <w:rPr>
                <w:rFonts w:cs="CMU Bright"/>
              </w:rPr>
            </w:pP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Borders>
              <w:bottom w:val="single" w:sz="4" w:space="0" w:color="A6A6A6" w:themeColor="background1" w:themeShade="A6"/>
            </w:tcBorders>
          </w:tcPr>
          <w:p w:rsidR="005B4D4F" w:rsidRPr="007F51D2" w:rsidRDefault="005B4D4F" w:rsidP="00FE2877">
            <w:pPr>
              <w:pStyle w:val="St1"/>
              <w:rPr>
                <w:b/>
              </w:rPr>
            </w:pPr>
            <w:r>
              <w:rPr>
                <w:b/>
              </w:rPr>
              <w:t>Däne, Mark; 2345678;</w:t>
            </w:r>
            <w:r w:rsidR="00FE2877">
              <w:rPr>
                <w:b/>
              </w:rPr>
              <w:t xml:space="preserve"> F</w:t>
            </w:r>
            <w:r>
              <w:rPr>
                <w:b/>
              </w:rPr>
              <w:t>MB201</w:t>
            </w:r>
            <w:r w:rsidR="00662B14">
              <w:rPr>
                <w:b/>
              </w:rPr>
              <w:t>6</w:t>
            </w: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Borders>
              <w:top w:val="single" w:sz="4" w:space="0" w:color="A6A6A6" w:themeColor="background1" w:themeShade="A6"/>
            </w:tcBorders>
          </w:tcPr>
          <w:p w:rsidR="005B4D4F" w:rsidRDefault="005B4D4F" w:rsidP="00011063">
            <w:pPr>
              <w:pStyle w:val="ST6"/>
            </w:pPr>
            <w:r>
              <w:t>Nachname, Vorname; Matrikelnummer; Matrikel</w:t>
            </w: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Pr>
          <w:p w:rsidR="005B4D4F" w:rsidRDefault="005B4D4F" w:rsidP="00011063">
            <w:pPr>
              <w:rPr>
                <w:rFonts w:cs="CMU Bright"/>
              </w:rPr>
            </w:pP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rPr>
          <w:trHeight w:val="510"/>
        </w:trPr>
        <w:tc>
          <w:tcPr>
            <w:tcW w:w="4503" w:type="dxa"/>
            <w:gridSpan w:val="2"/>
            <w:tcBorders>
              <w:bottom w:val="single" w:sz="4" w:space="0" w:color="A6A6A6" w:themeColor="background1" w:themeShade="A6"/>
            </w:tcBorders>
          </w:tcPr>
          <w:p w:rsidR="005B4D4F" w:rsidRPr="007F51D2" w:rsidRDefault="005B4D4F" w:rsidP="00FE2877">
            <w:pPr>
              <w:pStyle w:val="St1"/>
              <w:rPr>
                <w:b/>
              </w:rPr>
            </w:pPr>
            <w:r>
              <w:rPr>
                <w:b/>
              </w:rPr>
              <w:t xml:space="preserve">Schwarzer, Peter; 3456789; </w:t>
            </w:r>
            <w:r w:rsidR="00FE2877">
              <w:rPr>
                <w:b/>
              </w:rPr>
              <w:t>F</w:t>
            </w:r>
            <w:r>
              <w:rPr>
                <w:b/>
              </w:rPr>
              <w:t>MB201</w:t>
            </w:r>
            <w:r w:rsidR="00662B14">
              <w:rPr>
                <w:b/>
              </w:rPr>
              <w:t>6</w:t>
            </w: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Borders>
              <w:top w:val="single" w:sz="4" w:space="0" w:color="A6A6A6" w:themeColor="background1" w:themeShade="A6"/>
            </w:tcBorders>
          </w:tcPr>
          <w:p w:rsidR="005B4D4F" w:rsidRDefault="005B4D4F" w:rsidP="00011063">
            <w:pPr>
              <w:pStyle w:val="ST6"/>
            </w:pPr>
            <w:r>
              <w:t>Nachname, Vorname; Matrikelnummer; Matrikel</w:t>
            </w: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Pr>
          <w:p w:rsidR="005B4D4F" w:rsidRDefault="005B4D4F" w:rsidP="00011063">
            <w:pPr>
              <w:rPr>
                <w:rFonts w:cs="CMU Bright"/>
              </w:rPr>
            </w:pP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rPr>
          <w:trHeight w:val="510"/>
        </w:trPr>
        <w:tc>
          <w:tcPr>
            <w:tcW w:w="4503" w:type="dxa"/>
            <w:gridSpan w:val="2"/>
          </w:tcPr>
          <w:p w:rsidR="005B4D4F" w:rsidRPr="007F51D2" w:rsidRDefault="00011063" w:rsidP="00011063">
            <w:pPr>
              <w:pStyle w:val="St1"/>
              <w:rPr>
                <w:b/>
              </w:rPr>
            </w:pPr>
            <w:r>
              <w:rPr>
                <w:b/>
              </w:rPr>
              <w:t>Gruppe</w:t>
            </w: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Pr>
          <w:p w:rsidR="005B4D4F" w:rsidRDefault="005B4D4F" w:rsidP="00011063">
            <w:pPr>
              <w:pStyle w:val="ST6"/>
            </w:pPr>
          </w:p>
        </w:tc>
        <w:tc>
          <w:tcPr>
            <w:tcW w:w="283" w:type="dxa"/>
          </w:tcPr>
          <w:p w:rsidR="005B4D4F" w:rsidRDefault="005B4D4F" w:rsidP="00011063">
            <w:pPr>
              <w:rPr>
                <w:rFonts w:cs="CMU Bright"/>
              </w:rPr>
            </w:pPr>
          </w:p>
        </w:tc>
        <w:tc>
          <w:tcPr>
            <w:tcW w:w="4217" w:type="dxa"/>
          </w:tcPr>
          <w:p w:rsidR="005B4D4F" w:rsidRDefault="005B4D4F" w:rsidP="00011063">
            <w:pPr>
              <w:rPr>
                <w:rFonts w:cs="CMU Bright"/>
              </w:rPr>
            </w:pPr>
          </w:p>
        </w:tc>
      </w:tr>
      <w:tr w:rsidR="005B4D4F" w:rsidTr="00011063">
        <w:tc>
          <w:tcPr>
            <w:tcW w:w="4503" w:type="dxa"/>
            <w:gridSpan w:val="2"/>
          </w:tcPr>
          <w:p w:rsidR="005B4D4F" w:rsidRDefault="005B4D4F" w:rsidP="00011063">
            <w:pPr>
              <w:rPr>
                <w:rFonts w:cs="CMU Bright"/>
              </w:rPr>
            </w:pPr>
          </w:p>
        </w:tc>
        <w:tc>
          <w:tcPr>
            <w:tcW w:w="283" w:type="dxa"/>
          </w:tcPr>
          <w:p w:rsidR="005B4D4F" w:rsidRDefault="005B4D4F" w:rsidP="00011063">
            <w:pPr>
              <w:rPr>
                <w:rFonts w:cs="CMU Bright"/>
              </w:rPr>
            </w:pPr>
          </w:p>
        </w:tc>
        <w:tc>
          <w:tcPr>
            <w:tcW w:w="4217" w:type="dxa"/>
          </w:tcPr>
          <w:p w:rsidR="005B4D4F" w:rsidRPr="004F6F57" w:rsidRDefault="005B4D4F" w:rsidP="00011063">
            <w:pPr>
              <w:pStyle w:val="St1"/>
            </w:pPr>
          </w:p>
        </w:tc>
      </w:tr>
      <w:tr w:rsidR="005B4D4F" w:rsidTr="00011063">
        <w:tc>
          <w:tcPr>
            <w:tcW w:w="4503" w:type="dxa"/>
            <w:gridSpan w:val="2"/>
          </w:tcPr>
          <w:p w:rsidR="005B4D4F" w:rsidRDefault="00A012FF" w:rsidP="002452E6">
            <w:pPr>
              <w:rPr>
                <w:rFonts w:cs="CMU Bright"/>
              </w:rPr>
            </w:pPr>
            <w:r>
              <w:rPr>
                <w:rFonts w:cs="CMU Bright"/>
              </w:rPr>
              <w:t>Abgabe am</w:t>
            </w:r>
            <w:r w:rsidR="002452E6">
              <w:rPr>
                <w:rFonts w:cs="CMU Bright"/>
              </w:rPr>
              <w:t xml:space="preserve"> </w:t>
            </w:r>
            <w:r w:rsidR="00AD54FC" w:rsidRPr="00AD54FC">
              <w:rPr>
                <w:rFonts w:cs="CMU Bright"/>
                <w:color w:val="FF0000"/>
              </w:rPr>
              <w:t>XX</w:t>
            </w:r>
            <w:r w:rsidR="002452E6" w:rsidRPr="00AD54FC">
              <w:rPr>
                <w:rFonts w:cs="CMU Bright"/>
                <w:color w:val="FF0000"/>
              </w:rPr>
              <w:t>.</w:t>
            </w:r>
            <w:r w:rsidR="00AD54FC" w:rsidRPr="00AD54FC">
              <w:rPr>
                <w:rFonts w:cs="CMU Bright"/>
                <w:color w:val="FF0000"/>
              </w:rPr>
              <w:t>YY</w:t>
            </w:r>
            <w:r w:rsidR="002452E6" w:rsidRPr="00AD54FC">
              <w:rPr>
                <w:rFonts w:cs="CMU Bright"/>
                <w:color w:val="FF0000"/>
              </w:rPr>
              <w:t>.20</w:t>
            </w:r>
            <w:r w:rsidR="00662B14" w:rsidRPr="00AD54FC">
              <w:rPr>
                <w:rFonts w:cs="CMU Bright"/>
                <w:color w:val="FF0000"/>
              </w:rPr>
              <w:t>20</w:t>
            </w:r>
          </w:p>
        </w:tc>
        <w:tc>
          <w:tcPr>
            <w:tcW w:w="283" w:type="dxa"/>
          </w:tcPr>
          <w:p w:rsidR="005B4D4F" w:rsidRDefault="005B4D4F" w:rsidP="00011063">
            <w:pPr>
              <w:rPr>
                <w:rFonts w:cs="CMU Bright"/>
              </w:rPr>
            </w:pPr>
          </w:p>
        </w:tc>
        <w:tc>
          <w:tcPr>
            <w:tcW w:w="4217" w:type="dxa"/>
          </w:tcPr>
          <w:p w:rsidR="005B4D4F" w:rsidRDefault="005B4D4F" w:rsidP="00011063">
            <w:pPr>
              <w:pStyle w:val="ST6"/>
            </w:pPr>
          </w:p>
        </w:tc>
      </w:tr>
    </w:tbl>
    <w:p w:rsidR="00442911" w:rsidRDefault="00442911" w:rsidP="00442911">
      <w:bookmarkStart w:id="0" w:name="_Ref270971743"/>
      <w:bookmarkStart w:id="1" w:name="_Toc271222088"/>
      <w:bookmarkStart w:id="2" w:name="_Toc272094169"/>
    </w:p>
    <w:p w:rsidR="00442911" w:rsidRPr="00442911" w:rsidRDefault="00442911" w:rsidP="00442911">
      <w:pPr>
        <w:sectPr w:rsidR="00442911" w:rsidRPr="00442911" w:rsidSect="00BD4627">
          <w:headerReference w:type="default" r:id="rId9"/>
          <w:footerReference w:type="default" r:id="rId10"/>
          <w:pgSz w:w="11906" w:h="16838" w:code="9"/>
          <w:pgMar w:top="1417" w:right="1417" w:bottom="1134" w:left="1417" w:header="624" w:footer="624" w:gutter="0"/>
          <w:pgNumType w:fmt="upperRoman" w:start="1"/>
          <w:cols w:space="708"/>
          <w:titlePg/>
          <w:docGrid w:linePitch="360"/>
        </w:sectPr>
      </w:pPr>
    </w:p>
    <w:p w:rsidR="004E1FD7" w:rsidRDefault="00442911" w:rsidP="004E1FD7">
      <w:pPr>
        <w:pStyle w:val="Inhaltsverzeichnis"/>
      </w:pPr>
      <w:r>
        <w:lastRenderedPageBreak/>
        <w:t>I</w:t>
      </w:r>
      <w:r w:rsidR="004E1FD7" w:rsidRPr="00FE0951">
        <w:t>nhaltsverzeichnis</w:t>
      </w:r>
    </w:p>
    <w:p w:rsidR="00C231E9" w:rsidRDefault="00C231E9">
      <w:pPr>
        <w:pStyle w:val="Verzeichnis1"/>
        <w:sectPr w:rsidR="00C231E9" w:rsidSect="00BD4627">
          <w:pgSz w:w="11906" w:h="16838" w:code="9"/>
          <w:pgMar w:top="1417" w:right="1417" w:bottom="1134" w:left="1417" w:header="624" w:footer="624" w:gutter="0"/>
          <w:pgNumType w:fmt="upperRoman" w:start="1"/>
          <w:cols w:space="708"/>
          <w:docGrid w:linePitch="360"/>
        </w:sectPr>
      </w:pPr>
    </w:p>
    <w:p w:rsidR="00300F23" w:rsidRDefault="009929BA">
      <w:pPr>
        <w:pStyle w:val="Verzeichnis1"/>
        <w:rPr>
          <w:rFonts w:asciiTheme="minorHAnsi" w:eastAsiaTheme="minorEastAsia" w:hAnsiTheme="minorHAnsi" w:cstheme="minorBidi"/>
          <w:b w:val="0"/>
          <w:noProof/>
          <w:spacing w:val="0"/>
          <w:sz w:val="22"/>
          <w:lang w:eastAsia="de-DE"/>
        </w:rPr>
      </w:pPr>
      <w:r>
        <w:fldChar w:fldCharType="begin"/>
      </w:r>
      <w:r>
        <w:instrText xml:space="preserve"> TOC \o "2-3" \t "Überschrift 1;1;Dank&amp;CV;6;Anlagen;5;Anhang;4" </w:instrText>
      </w:r>
      <w:r>
        <w:fldChar w:fldCharType="separate"/>
      </w:r>
      <w:r w:rsidR="00300F23">
        <w:rPr>
          <w:noProof/>
        </w:rPr>
        <w:t>0</w:t>
      </w:r>
      <w:r w:rsidR="00300F23">
        <w:rPr>
          <w:rFonts w:asciiTheme="minorHAnsi" w:eastAsiaTheme="minorEastAsia" w:hAnsiTheme="minorHAnsi" w:cstheme="minorBidi"/>
          <w:b w:val="0"/>
          <w:noProof/>
          <w:spacing w:val="0"/>
          <w:sz w:val="22"/>
          <w:lang w:eastAsia="de-DE"/>
        </w:rPr>
        <w:tab/>
      </w:r>
      <w:r w:rsidR="00300F23">
        <w:rPr>
          <w:noProof/>
        </w:rPr>
        <w:t>Aufgabenstellung</w:t>
      </w:r>
      <w:r w:rsidR="00300F23">
        <w:rPr>
          <w:noProof/>
        </w:rPr>
        <w:tab/>
      </w:r>
      <w:r w:rsidR="00300F23">
        <w:rPr>
          <w:noProof/>
        </w:rPr>
        <w:fldChar w:fldCharType="begin"/>
      </w:r>
      <w:r w:rsidR="00300F23">
        <w:rPr>
          <w:noProof/>
        </w:rPr>
        <w:instrText xml:space="preserve"> PAGEREF _Toc20302489 \h </w:instrText>
      </w:r>
      <w:r w:rsidR="00300F23">
        <w:rPr>
          <w:noProof/>
        </w:rPr>
      </w:r>
      <w:r w:rsidR="00300F23">
        <w:rPr>
          <w:noProof/>
        </w:rPr>
        <w:fldChar w:fldCharType="separate"/>
      </w:r>
      <w:r w:rsidR="00300F23">
        <w:rPr>
          <w:noProof/>
        </w:rPr>
        <w:t>2</w:t>
      </w:r>
      <w:r w:rsidR="00300F23">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0.1</w:t>
      </w:r>
      <w:r>
        <w:rPr>
          <w:rFonts w:asciiTheme="minorHAnsi" w:eastAsiaTheme="minorEastAsia" w:hAnsiTheme="minorHAnsi" w:cstheme="minorBidi"/>
          <w:noProof/>
          <w:spacing w:val="0"/>
          <w:sz w:val="22"/>
          <w:lang w:eastAsia="de-DE"/>
        </w:rPr>
        <w:tab/>
      </w:r>
      <w:r>
        <w:rPr>
          <w:noProof/>
        </w:rPr>
        <w:t>Arbeitspakete</w:t>
      </w:r>
      <w:r>
        <w:rPr>
          <w:noProof/>
        </w:rPr>
        <w:tab/>
      </w:r>
      <w:r>
        <w:rPr>
          <w:noProof/>
        </w:rPr>
        <w:fldChar w:fldCharType="begin"/>
      </w:r>
      <w:r>
        <w:rPr>
          <w:noProof/>
        </w:rPr>
        <w:instrText xml:space="preserve"> PAGEREF _Toc20302490 \h </w:instrText>
      </w:r>
      <w:r>
        <w:rPr>
          <w:noProof/>
        </w:rPr>
      </w:r>
      <w:r>
        <w:rPr>
          <w:noProof/>
        </w:rPr>
        <w:fldChar w:fldCharType="separate"/>
      </w:r>
      <w:r>
        <w:rPr>
          <w:noProof/>
        </w:rPr>
        <w:t>4</w:t>
      </w:r>
      <w:r>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0.2</w:t>
      </w:r>
      <w:r>
        <w:rPr>
          <w:rFonts w:asciiTheme="minorHAnsi" w:eastAsiaTheme="minorEastAsia" w:hAnsiTheme="minorHAnsi" w:cstheme="minorBidi"/>
          <w:noProof/>
          <w:spacing w:val="0"/>
          <w:sz w:val="22"/>
          <w:lang w:eastAsia="de-DE"/>
        </w:rPr>
        <w:tab/>
      </w:r>
      <w:r>
        <w:rPr>
          <w:noProof/>
        </w:rPr>
        <w:t>Hinweise</w:t>
      </w:r>
      <w:r>
        <w:rPr>
          <w:noProof/>
        </w:rPr>
        <w:tab/>
      </w:r>
      <w:r>
        <w:rPr>
          <w:noProof/>
        </w:rPr>
        <w:fldChar w:fldCharType="begin"/>
      </w:r>
      <w:r>
        <w:rPr>
          <w:noProof/>
        </w:rPr>
        <w:instrText xml:space="preserve"> PAGEREF _Toc20302491 \h </w:instrText>
      </w:r>
      <w:r>
        <w:rPr>
          <w:noProof/>
        </w:rPr>
      </w:r>
      <w:r>
        <w:rPr>
          <w:noProof/>
        </w:rPr>
        <w:fldChar w:fldCharType="separate"/>
      </w:r>
      <w:r>
        <w:rPr>
          <w:noProof/>
        </w:rPr>
        <w:t>8</w:t>
      </w:r>
      <w:r>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0.3</w:t>
      </w:r>
      <w:r>
        <w:rPr>
          <w:rFonts w:asciiTheme="minorHAnsi" w:eastAsiaTheme="minorEastAsia" w:hAnsiTheme="minorHAnsi" w:cstheme="minorBidi"/>
          <w:noProof/>
          <w:spacing w:val="0"/>
          <w:sz w:val="22"/>
          <w:lang w:eastAsia="de-DE"/>
        </w:rPr>
        <w:tab/>
      </w:r>
      <w:r>
        <w:rPr>
          <w:noProof/>
        </w:rPr>
        <w:t>Gestaltung der Kapitel</w:t>
      </w:r>
      <w:r>
        <w:rPr>
          <w:noProof/>
        </w:rPr>
        <w:tab/>
      </w:r>
      <w:r>
        <w:rPr>
          <w:noProof/>
        </w:rPr>
        <w:fldChar w:fldCharType="begin"/>
      </w:r>
      <w:r>
        <w:rPr>
          <w:noProof/>
        </w:rPr>
        <w:instrText xml:space="preserve"> PAGEREF _Toc20302492 \h </w:instrText>
      </w:r>
      <w:r>
        <w:rPr>
          <w:noProof/>
        </w:rPr>
      </w:r>
      <w:r>
        <w:rPr>
          <w:noProof/>
        </w:rPr>
        <w:fldChar w:fldCharType="separate"/>
      </w:r>
      <w:r>
        <w:rPr>
          <w:noProof/>
        </w:rPr>
        <w:t>9</w:t>
      </w:r>
      <w:r>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0.4</w:t>
      </w:r>
      <w:r>
        <w:rPr>
          <w:rFonts w:asciiTheme="minorHAnsi" w:eastAsiaTheme="minorEastAsia" w:hAnsiTheme="minorHAnsi" w:cstheme="minorBidi"/>
          <w:noProof/>
          <w:spacing w:val="0"/>
          <w:sz w:val="22"/>
          <w:lang w:eastAsia="de-DE"/>
        </w:rPr>
        <w:tab/>
      </w:r>
      <w:r>
        <w:rPr>
          <w:noProof/>
        </w:rPr>
        <w:t>Bewertungskriterien</w:t>
      </w:r>
      <w:r>
        <w:rPr>
          <w:noProof/>
        </w:rPr>
        <w:tab/>
      </w:r>
      <w:r>
        <w:rPr>
          <w:noProof/>
        </w:rPr>
        <w:fldChar w:fldCharType="begin"/>
      </w:r>
      <w:r>
        <w:rPr>
          <w:noProof/>
        </w:rPr>
        <w:instrText xml:space="preserve"> PAGEREF _Toc20302493 \h </w:instrText>
      </w:r>
      <w:r>
        <w:rPr>
          <w:noProof/>
        </w:rPr>
      </w:r>
      <w:r>
        <w:rPr>
          <w:noProof/>
        </w:rPr>
        <w:fldChar w:fldCharType="separate"/>
      </w:r>
      <w:r>
        <w:rPr>
          <w:noProof/>
        </w:rPr>
        <w:t>10</w:t>
      </w:r>
      <w:r>
        <w:rPr>
          <w:noProof/>
        </w:rPr>
        <w:fldChar w:fldCharType="end"/>
      </w:r>
    </w:p>
    <w:p w:rsidR="00300F23" w:rsidRDefault="00300F23">
      <w:pPr>
        <w:pStyle w:val="Verzeichnis1"/>
        <w:rPr>
          <w:rFonts w:asciiTheme="minorHAnsi" w:eastAsiaTheme="minorEastAsia" w:hAnsiTheme="minorHAnsi" w:cstheme="minorBidi"/>
          <w:b w:val="0"/>
          <w:noProof/>
          <w:spacing w:val="0"/>
          <w:sz w:val="22"/>
          <w:lang w:eastAsia="de-DE"/>
        </w:rPr>
      </w:pPr>
      <w:r>
        <w:rPr>
          <w:noProof/>
        </w:rPr>
        <w:t>1</w:t>
      </w:r>
      <w:r>
        <w:rPr>
          <w:rFonts w:asciiTheme="minorHAnsi" w:eastAsiaTheme="minorEastAsia" w:hAnsiTheme="minorHAnsi" w:cstheme="minorBidi"/>
          <w:b w:val="0"/>
          <w:noProof/>
          <w:spacing w:val="0"/>
          <w:sz w:val="22"/>
          <w:lang w:eastAsia="de-DE"/>
        </w:rPr>
        <w:tab/>
      </w:r>
      <w:r>
        <w:rPr>
          <w:noProof/>
        </w:rPr>
        <w:t>Vorbetrachtungen</w:t>
      </w:r>
      <w:r>
        <w:rPr>
          <w:noProof/>
        </w:rPr>
        <w:tab/>
      </w:r>
      <w:r>
        <w:rPr>
          <w:noProof/>
        </w:rPr>
        <w:fldChar w:fldCharType="begin"/>
      </w:r>
      <w:r>
        <w:rPr>
          <w:noProof/>
        </w:rPr>
        <w:instrText xml:space="preserve"> PAGEREF _Toc20302494 \h </w:instrText>
      </w:r>
      <w:r>
        <w:rPr>
          <w:noProof/>
        </w:rPr>
      </w:r>
      <w:r>
        <w:rPr>
          <w:noProof/>
        </w:rPr>
        <w:fldChar w:fldCharType="separate"/>
      </w:r>
      <w:r>
        <w:rPr>
          <w:noProof/>
        </w:rPr>
        <w:t>11</w:t>
      </w:r>
      <w:r>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1.1</w:t>
      </w:r>
      <w:r>
        <w:rPr>
          <w:rFonts w:asciiTheme="minorHAnsi" w:eastAsiaTheme="minorEastAsia" w:hAnsiTheme="minorHAnsi" w:cstheme="minorBidi"/>
          <w:noProof/>
          <w:spacing w:val="0"/>
          <w:sz w:val="22"/>
          <w:lang w:eastAsia="de-DE"/>
        </w:rPr>
        <w:tab/>
      </w:r>
      <w:r>
        <w:rPr>
          <w:noProof/>
        </w:rPr>
        <w:t>Gliederungsebene 2, Überschrift 1</w:t>
      </w:r>
      <w:r>
        <w:rPr>
          <w:noProof/>
        </w:rPr>
        <w:tab/>
      </w:r>
      <w:r>
        <w:rPr>
          <w:noProof/>
        </w:rPr>
        <w:fldChar w:fldCharType="begin"/>
      </w:r>
      <w:r>
        <w:rPr>
          <w:noProof/>
        </w:rPr>
        <w:instrText xml:space="preserve"> PAGEREF _Toc20302495 \h </w:instrText>
      </w:r>
      <w:r>
        <w:rPr>
          <w:noProof/>
        </w:rPr>
      </w:r>
      <w:r>
        <w:rPr>
          <w:noProof/>
        </w:rPr>
        <w:fldChar w:fldCharType="separate"/>
      </w:r>
      <w:r>
        <w:rPr>
          <w:noProof/>
        </w:rPr>
        <w:t>12</w:t>
      </w:r>
      <w:r>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1.2</w:t>
      </w:r>
      <w:r>
        <w:rPr>
          <w:rFonts w:asciiTheme="minorHAnsi" w:eastAsiaTheme="minorEastAsia" w:hAnsiTheme="minorHAnsi" w:cstheme="minorBidi"/>
          <w:noProof/>
          <w:spacing w:val="0"/>
          <w:sz w:val="22"/>
          <w:lang w:eastAsia="de-DE"/>
        </w:rPr>
        <w:tab/>
      </w:r>
      <w:r>
        <w:rPr>
          <w:noProof/>
        </w:rPr>
        <w:t>Gliederungsebene 2, Überschrift 2</w:t>
      </w:r>
      <w:r>
        <w:rPr>
          <w:noProof/>
        </w:rPr>
        <w:tab/>
      </w:r>
      <w:r>
        <w:rPr>
          <w:noProof/>
        </w:rPr>
        <w:fldChar w:fldCharType="begin"/>
      </w:r>
      <w:r>
        <w:rPr>
          <w:noProof/>
        </w:rPr>
        <w:instrText xml:space="preserve"> PAGEREF _Toc20302496 \h </w:instrText>
      </w:r>
      <w:r>
        <w:rPr>
          <w:noProof/>
        </w:rPr>
      </w:r>
      <w:r>
        <w:rPr>
          <w:noProof/>
        </w:rPr>
        <w:fldChar w:fldCharType="separate"/>
      </w:r>
      <w:r>
        <w:rPr>
          <w:noProof/>
        </w:rPr>
        <w:t>12</w:t>
      </w:r>
      <w:r>
        <w:rPr>
          <w:noProof/>
        </w:rPr>
        <w:fldChar w:fldCharType="end"/>
      </w:r>
    </w:p>
    <w:p w:rsidR="00300F23" w:rsidRDefault="00300F23">
      <w:pPr>
        <w:pStyle w:val="Verzeichnis1"/>
        <w:rPr>
          <w:rFonts w:asciiTheme="minorHAnsi" w:eastAsiaTheme="minorEastAsia" w:hAnsiTheme="minorHAnsi" w:cstheme="minorBidi"/>
          <w:b w:val="0"/>
          <w:noProof/>
          <w:spacing w:val="0"/>
          <w:sz w:val="22"/>
          <w:lang w:eastAsia="de-DE"/>
        </w:rPr>
      </w:pPr>
      <w:r>
        <w:rPr>
          <w:noProof/>
        </w:rPr>
        <w:t>2</w:t>
      </w:r>
      <w:r>
        <w:rPr>
          <w:rFonts w:asciiTheme="minorHAnsi" w:eastAsiaTheme="minorEastAsia" w:hAnsiTheme="minorHAnsi" w:cstheme="minorBidi"/>
          <w:b w:val="0"/>
          <w:noProof/>
          <w:spacing w:val="0"/>
          <w:sz w:val="22"/>
          <w:lang w:eastAsia="de-DE"/>
        </w:rPr>
        <w:tab/>
      </w:r>
      <w:r>
        <w:rPr>
          <w:noProof/>
        </w:rPr>
        <w:t>Konzeption</w:t>
      </w:r>
      <w:r>
        <w:rPr>
          <w:noProof/>
        </w:rPr>
        <w:tab/>
      </w:r>
      <w:r>
        <w:rPr>
          <w:noProof/>
        </w:rPr>
        <w:fldChar w:fldCharType="begin"/>
      </w:r>
      <w:r>
        <w:rPr>
          <w:noProof/>
        </w:rPr>
        <w:instrText xml:space="preserve"> PAGEREF _Toc20302497 \h </w:instrText>
      </w:r>
      <w:r>
        <w:rPr>
          <w:noProof/>
        </w:rPr>
      </w:r>
      <w:r>
        <w:rPr>
          <w:noProof/>
        </w:rPr>
        <w:fldChar w:fldCharType="separate"/>
      </w:r>
      <w:r>
        <w:rPr>
          <w:noProof/>
        </w:rPr>
        <w:t>13</w:t>
      </w:r>
      <w:r>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2.1</w:t>
      </w:r>
      <w:r>
        <w:rPr>
          <w:rFonts w:asciiTheme="minorHAnsi" w:eastAsiaTheme="minorEastAsia" w:hAnsiTheme="minorHAnsi" w:cstheme="minorBidi"/>
          <w:noProof/>
          <w:spacing w:val="0"/>
          <w:sz w:val="22"/>
          <w:lang w:eastAsia="de-DE"/>
        </w:rPr>
        <w:tab/>
      </w:r>
      <w:r>
        <w:rPr>
          <w:noProof/>
        </w:rPr>
        <w:t>Gliederungsebene 2, Überschrift 1</w:t>
      </w:r>
      <w:r>
        <w:rPr>
          <w:noProof/>
        </w:rPr>
        <w:tab/>
      </w:r>
      <w:r>
        <w:rPr>
          <w:noProof/>
        </w:rPr>
        <w:fldChar w:fldCharType="begin"/>
      </w:r>
      <w:r>
        <w:rPr>
          <w:noProof/>
        </w:rPr>
        <w:instrText xml:space="preserve"> PAGEREF _Toc20302498 \h </w:instrText>
      </w:r>
      <w:r>
        <w:rPr>
          <w:noProof/>
        </w:rPr>
      </w:r>
      <w:r>
        <w:rPr>
          <w:noProof/>
        </w:rPr>
        <w:fldChar w:fldCharType="separate"/>
      </w:r>
      <w:r>
        <w:rPr>
          <w:noProof/>
        </w:rPr>
        <w:t>13</w:t>
      </w:r>
      <w:r>
        <w:rPr>
          <w:noProof/>
        </w:rPr>
        <w:fldChar w:fldCharType="end"/>
      </w:r>
    </w:p>
    <w:p w:rsidR="00300F23" w:rsidRDefault="00300F23">
      <w:pPr>
        <w:pStyle w:val="Verzeichnis3"/>
        <w:rPr>
          <w:rFonts w:asciiTheme="minorHAnsi" w:eastAsiaTheme="minorEastAsia" w:hAnsiTheme="minorHAnsi" w:cstheme="minorBidi"/>
          <w:noProof/>
          <w:spacing w:val="0"/>
          <w:sz w:val="22"/>
          <w:lang w:eastAsia="de-DE"/>
        </w:rPr>
      </w:pPr>
      <w:r>
        <w:rPr>
          <w:noProof/>
        </w:rPr>
        <w:t>2.1.1</w:t>
      </w:r>
      <w:r>
        <w:rPr>
          <w:rFonts w:asciiTheme="minorHAnsi" w:eastAsiaTheme="minorEastAsia" w:hAnsiTheme="minorHAnsi" w:cstheme="minorBidi"/>
          <w:noProof/>
          <w:spacing w:val="0"/>
          <w:sz w:val="22"/>
          <w:lang w:eastAsia="de-DE"/>
        </w:rPr>
        <w:tab/>
      </w:r>
      <w:r>
        <w:rPr>
          <w:noProof/>
        </w:rPr>
        <w:t>Gliederungsebene 3, Überschrift 1</w:t>
      </w:r>
      <w:r>
        <w:rPr>
          <w:noProof/>
        </w:rPr>
        <w:tab/>
      </w:r>
      <w:r>
        <w:rPr>
          <w:noProof/>
        </w:rPr>
        <w:fldChar w:fldCharType="begin"/>
      </w:r>
      <w:r>
        <w:rPr>
          <w:noProof/>
        </w:rPr>
        <w:instrText xml:space="preserve"> PAGEREF _Toc20302499 \h </w:instrText>
      </w:r>
      <w:r>
        <w:rPr>
          <w:noProof/>
        </w:rPr>
      </w:r>
      <w:r>
        <w:rPr>
          <w:noProof/>
        </w:rPr>
        <w:fldChar w:fldCharType="separate"/>
      </w:r>
      <w:r>
        <w:rPr>
          <w:noProof/>
        </w:rPr>
        <w:t>13</w:t>
      </w:r>
      <w:r>
        <w:rPr>
          <w:noProof/>
        </w:rPr>
        <w:fldChar w:fldCharType="end"/>
      </w:r>
    </w:p>
    <w:p w:rsidR="00300F23" w:rsidRDefault="00300F23">
      <w:pPr>
        <w:pStyle w:val="Verzeichnis3"/>
        <w:rPr>
          <w:rFonts w:asciiTheme="minorHAnsi" w:eastAsiaTheme="minorEastAsia" w:hAnsiTheme="minorHAnsi" w:cstheme="minorBidi"/>
          <w:noProof/>
          <w:spacing w:val="0"/>
          <w:sz w:val="22"/>
          <w:lang w:eastAsia="de-DE"/>
        </w:rPr>
      </w:pPr>
      <w:r>
        <w:rPr>
          <w:noProof/>
        </w:rPr>
        <w:t>2.1.2</w:t>
      </w:r>
      <w:r>
        <w:rPr>
          <w:rFonts w:asciiTheme="minorHAnsi" w:eastAsiaTheme="minorEastAsia" w:hAnsiTheme="minorHAnsi" w:cstheme="minorBidi"/>
          <w:noProof/>
          <w:spacing w:val="0"/>
          <w:sz w:val="22"/>
          <w:lang w:eastAsia="de-DE"/>
        </w:rPr>
        <w:tab/>
      </w:r>
      <w:r>
        <w:rPr>
          <w:noProof/>
        </w:rPr>
        <w:t>Gliederungsebene 3, Überschrift 2</w:t>
      </w:r>
      <w:r>
        <w:rPr>
          <w:noProof/>
        </w:rPr>
        <w:tab/>
      </w:r>
      <w:r>
        <w:rPr>
          <w:noProof/>
        </w:rPr>
        <w:fldChar w:fldCharType="begin"/>
      </w:r>
      <w:r>
        <w:rPr>
          <w:noProof/>
        </w:rPr>
        <w:instrText xml:space="preserve"> PAGEREF _Toc20302500 \h </w:instrText>
      </w:r>
      <w:r>
        <w:rPr>
          <w:noProof/>
        </w:rPr>
      </w:r>
      <w:r>
        <w:rPr>
          <w:noProof/>
        </w:rPr>
        <w:fldChar w:fldCharType="separate"/>
      </w:r>
      <w:r>
        <w:rPr>
          <w:noProof/>
        </w:rPr>
        <w:t>13</w:t>
      </w:r>
      <w:r>
        <w:rPr>
          <w:noProof/>
        </w:rPr>
        <w:fldChar w:fldCharType="end"/>
      </w:r>
    </w:p>
    <w:p w:rsidR="00300F23" w:rsidRDefault="00300F23">
      <w:pPr>
        <w:pStyle w:val="Verzeichnis1"/>
        <w:rPr>
          <w:rFonts w:asciiTheme="minorHAnsi" w:eastAsiaTheme="minorEastAsia" w:hAnsiTheme="minorHAnsi" w:cstheme="minorBidi"/>
          <w:b w:val="0"/>
          <w:noProof/>
          <w:spacing w:val="0"/>
          <w:sz w:val="22"/>
          <w:lang w:eastAsia="de-DE"/>
        </w:rPr>
      </w:pPr>
      <w:r>
        <w:rPr>
          <w:noProof/>
        </w:rPr>
        <w:t>3</w:t>
      </w:r>
      <w:r>
        <w:rPr>
          <w:rFonts w:asciiTheme="minorHAnsi" w:eastAsiaTheme="minorEastAsia" w:hAnsiTheme="minorHAnsi" w:cstheme="minorBidi"/>
          <w:b w:val="0"/>
          <w:noProof/>
          <w:spacing w:val="0"/>
          <w:sz w:val="22"/>
          <w:lang w:eastAsia="de-DE"/>
        </w:rPr>
        <w:tab/>
      </w:r>
      <w:r>
        <w:rPr>
          <w:noProof/>
        </w:rPr>
        <w:t>Gestaltung, Modellierung und Festigkeitsnachweis</w:t>
      </w:r>
      <w:r>
        <w:rPr>
          <w:noProof/>
        </w:rPr>
        <w:tab/>
      </w:r>
      <w:r>
        <w:rPr>
          <w:noProof/>
        </w:rPr>
        <w:fldChar w:fldCharType="begin"/>
      </w:r>
      <w:r>
        <w:rPr>
          <w:noProof/>
        </w:rPr>
        <w:instrText xml:space="preserve"> PAGEREF _Toc20302501 \h </w:instrText>
      </w:r>
      <w:r>
        <w:rPr>
          <w:noProof/>
        </w:rPr>
      </w:r>
      <w:r>
        <w:rPr>
          <w:noProof/>
        </w:rPr>
        <w:fldChar w:fldCharType="separate"/>
      </w:r>
      <w:r>
        <w:rPr>
          <w:noProof/>
        </w:rPr>
        <w:t>14</w:t>
      </w:r>
      <w:r>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3.1</w:t>
      </w:r>
      <w:r>
        <w:rPr>
          <w:rFonts w:asciiTheme="minorHAnsi" w:eastAsiaTheme="minorEastAsia" w:hAnsiTheme="minorHAnsi" w:cstheme="minorBidi"/>
          <w:noProof/>
          <w:spacing w:val="0"/>
          <w:sz w:val="22"/>
          <w:lang w:eastAsia="de-DE"/>
        </w:rPr>
        <w:tab/>
      </w:r>
      <w:r>
        <w:rPr>
          <w:noProof/>
        </w:rPr>
        <w:t>Gliederungsebene 2, Überschrift 1</w:t>
      </w:r>
      <w:r>
        <w:rPr>
          <w:noProof/>
        </w:rPr>
        <w:tab/>
      </w:r>
      <w:r>
        <w:rPr>
          <w:noProof/>
        </w:rPr>
        <w:fldChar w:fldCharType="begin"/>
      </w:r>
      <w:r>
        <w:rPr>
          <w:noProof/>
        </w:rPr>
        <w:instrText xml:space="preserve"> PAGEREF _Toc20302502 \h </w:instrText>
      </w:r>
      <w:r>
        <w:rPr>
          <w:noProof/>
        </w:rPr>
      </w:r>
      <w:r>
        <w:rPr>
          <w:noProof/>
        </w:rPr>
        <w:fldChar w:fldCharType="separate"/>
      </w:r>
      <w:r>
        <w:rPr>
          <w:noProof/>
        </w:rPr>
        <w:t>14</w:t>
      </w:r>
      <w:r>
        <w:rPr>
          <w:noProof/>
        </w:rPr>
        <w:fldChar w:fldCharType="end"/>
      </w:r>
    </w:p>
    <w:p w:rsidR="00300F23" w:rsidRDefault="00300F23">
      <w:pPr>
        <w:pStyle w:val="Verzeichnis2"/>
        <w:rPr>
          <w:rFonts w:asciiTheme="minorHAnsi" w:eastAsiaTheme="minorEastAsia" w:hAnsiTheme="minorHAnsi" w:cstheme="minorBidi"/>
          <w:noProof/>
          <w:spacing w:val="0"/>
          <w:sz w:val="22"/>
          <w:lang w:eastAsia="de-DE"/>
        </w:rPr>
      </w:pPr>
      <w:r>
        <w:rPr>
          <w:noProof/>
        </w:rPr>
        <w:t>3.2</w:t>
      </w:r>
      <w:r>
        <w:rPr>
          <w:rFonts w:asciiTheme="minorHAnsi" w:eastAsiaTheme="minorEastAsia" w:hAnsiTheme="minorHAnsi" w:cstheme="minorBidi"/>
          <w:noProof/>
          <w:spacing w:val="0"/>
          <w:sz w:val="22"/>
          <w:lang w:eastAsia="de-DE"/>
        </w:rPr>
        <w:tab/>
      </w:r>
      <w:r>
        <w:rPr>
          <w:noProof/>
        </w:rPr>
        <w:t>Gliederungsebene 2, Überschrift 2</w:t>
      </w:r>
      <w:r>
        <w:rPr>
          <w:noProof/>
        </w:rPr>
        <w:tab/>
      </w:r>
      <w:r>
        <w:rPr>
          <w:noProof/>
        </w:rPr>
        <w:fldChar w:fldCharType="begin"/>
      </w:r>
      <w:r>
        <w:rPr>
          <w:noProof/>
        </w:rPr>
        <w:instrText xml:space="preserve"> PAGEREF _Toc20302503 \h </w:instrText>
      </w:r>
      <w:r>
        <w:rPr>
          <w:noProof/>
        </w:rPr>
      </w:r>
      <w:r>
        <w:rPr>
          <w:noProof/>
        </w:rPr>
        <w:fldChar w:fldCharType="separate"/>
      </w:r>
      <w:r>
        <w:rPr>
          <w:noProof/>
        </w:rPr>
        <w:t>14</w:t>
      </w:r>
      <w:r>
        <w:rPr>
          <w:noProof/>
        </w:rPr>
        <w:fldChar w:fldCharType="end"/>
      </w:r>
    </w:p>
    <w:p w:rsidR="00300F23" w:rsidRDefault="00300F23">
      <w:pPr>
        <w:pStyle w:val="Verzeichnis1"/>
        <w:rPr>
          <w:rFonts w:asciiTheme="minorHAnsi" w:eastAsiaTheme="minorEastAsia" w:hAnsiTheme="minorHAnsi" w:cstheme="minorBidi"/>
          <w:b w:val="0"/>
          <w:noProof/>
          <w:spacing w:val="0"/>
          <w:sz w:val="22"/>
          <w:lang w:eastAsia="de-DE"/>
        </w:rPr>
      </w:pPr>
      <w:r>
        <w:rPr>
          <w:noProof/>
        </w:rPr>
        <w:t>4</w:t>
      </w:r>
      <w:r>
        <w:rPr>
          <w:rFonts w:asciiTheme="minorHAnsi" w:eastAsiaTheme="minorEastAsia" w:hAnsiTheme="minorHAnsi" w:cstheme="minorBidi"/>
          <w:b w:val="0"/>
          <w:noProof/>
          <w:spacing w:val="0"/>
          <w:sz w:val="22"/>
          <w:lang w:eastAsia="de-DE"/>
        </w:rPr>
        <w:tab/>
      </w:r>
      <w:r>
        <w:rPr>
          <w:noProof/>
        </w:rPr>
        <w:t>Zeichnungssatz, Montage- und Betriebsanleitung</w:t>
      </w:r>
      <w:r>
        <w:rPr>
          <w:noProof/>
        </w:rPr>
        <w:tab/>
      </w:r>
      <w:r>
        <w:rPr>
          <w:noProof/>
        </w:rPr>
        <w:fldChar w:fldCharType="begin"/>
      </w:r>
      <w:r>
        <w:rPr>
          <w:noProof/>
        </w:rPr>
        <w:instrText xml:space="preserve"> PAGEREF _Toc20302504 \h </w:instrText>
      </w:r>
      <w:r>
        <w:rPr>
          <w:noProof/>
        </w:rPr>
      </w:r>
      <w:r>
        <w:rPr>
          <w:noProof/>
        </w:rPr>
        <w:fldChar w:fldCharType="separate"/>
      </w:r>
      <w:r>
        <w:rPr>
          <w:noProof/>
        </w:rPr>
        <w:t>15</w:t>
      </w:r>
      <w:r>
        <w:rPr>
          <w:noProof/>
        </w:rPr>
        <w:fldChar w:fldCharType="end"/>
      </w:r>
    </w:p>
    <w:p w:rsidR="00300F23" w:rsidRDefault="00300F23">
      <w:pPr>
        <w:pStyle w:val="Verzeichnis1"/>
        <w:rPr>
          <w:rFonts w:asciiTheme="minorHAnsi" w:eastAsiaTheme="minorEastAsia" w:hAnsiTheme="minorHAnsi" w:cstheme="minorBidi"/>
          <w:b w:val="0"/>
          <w:noProof/>
          <w:spacing w:val="0"/>
          <w:sz w:val="22"/>
          <w:lang w:eastAsia="de-DE"/>
        </w:rPr>
      </w:pPr>
      <w:r>
        <w:rPr>
          <w:noProof/>
        </w:rPr>
        <w:t>5</w:t>
      </w:r>
      <w:r>
        <w:rPr>
          <w:rFonts w:asciiTheme="minorHAnsi" w:eastAsiaTheme="minorEastAsia" w:hAnsiTheme="minorHAnsi" w:cstheme="minorBidi"/>
          <w:b w:val="0"/>
          <w:noProof/>
          <w:spacing w:val="0"/>
          <w:sz w:val="22"/>
          <w:lang w:eastAsia="de-DE"/>
        </w:rPr>
        <w:tab/>
      </w:r>
      <w:r>
        <w:rPr>
          <w:noProof/>
        </w:rPr>
        <w:t>Konstruktionskritische Analyse</w:t>
      </w:r>
      <w:r>
        <w:rPr>
          <w:noProof/>
        </w:rPr>
        <w:tab/>
      </w:r>
      <w:r>
        <w:rPr>
          <w:noProof/>
        </w:rPr>
        <w:fldChar w:fldCharType="begin"/>
      </w:r>
      <w:r>
        <w:rPr>
          <w:noProof/>
        </w:rPr>
        <w:instrText xml:space="preserve"> PAGEREF _Toc20302505 \h </w:instrText>
      </w:r>
      <w:r>
        <w:rPr>
          <w:noProof/>
        </w:rPr>
      </w:r>
      <w:r>
        <w:rPr>
          <w:noProof/>
        </w:rPr>
        <w:fldChar w:fldCharType="separate"/>
      </w:r>
      <w:r>
        <w:rPr>
          <w:noProof/>
        </w:rPr>
        <w:t>16</w:t>
      </w:r>
      <w:r>
        <w:rPr>
          <w:noProof/>
        </w:rPr>
        <w:fldChar w:fldCharType="end"/>
      </w:r>
    </w:p>
    <w:p w:rsidR="00300F23" w:rsidRDefault="00300F23">
      <w:pPr>
        <w:pStyle w:val="Verzeichnis5"/>
        <w:rPr>
          <w:rFonts w:asciiTheme="minorHAnsi" w:eastAsiaTheme="minorEastAsia" w:hAnsiTheme="minorHAnsi" w:cstheme="minorBidi"/>
          <w:b w:val="0"/>
          <w:noProof/>
          <w:spacing w:val="0"/>
          <w:sz w:val="22"/>
          <w:lang w:eastAsia="de-DE"/>
        </w:rPr>
      </w:pPr>
      <w:r>
        <w:rPr>
          <w:noProof/>
        </w:rPr>
        <w:t>Anhang</w:t>
      </w:r>
      <w:r>
        <w:rPr>
          <w:noProof/>
        </w:rPr>
        <w:tab/>
      </w:r>
      <w:r>
        <w:rPr>
          <w:noProof/>
        </w:rPr>
        <w:fldChar w:fldCharType="begin"/>
      </w:r>
      <w:r>
        <w:rPr>
          <w:noProof/>
        </w:rPr>
        <w:instrText xml:space="preserve"> PAGEREF _Toc20302506 \h </w:instrText>
      </w:r>
      <w:r>
        <w:rPr>
          <w:noProof/>
        </w:rPr>
      </w:r>
      <w:r>
        <w:rPr>
          <w:noProof/>
        </w:rPr>
        <w:fldChar w:fldCharType="separate"/>
      </w:r>
      <w:r>
        <w:rPr>
          <w:noProof/>
        </w:rPr>
        <w:t>i</w:t>
      </w:r>
      <w:r>
        <w:rPr>
          <w:noProof/>
        </w:rPr>
        <w:fldChar w:fldCharType="end"/>
      </w:r>
    </w:p>
    <w:p w:rsidR="00300F23" w:rsidRDefault="00300F23">
      <w:pPr>
        <w:pStyle w:val="Verzeichnis4"/>
        <w:rPr>
          <w:rFonts w:asciiTheme="minorHAnsi" w:eastAsiaTheme="minorEastAsia" w:hAnsiTheme="minorHAnsi" w:cstheme="minorBidi"/>
          <w:noProof/>
          <w:spacing w:val="0"/>
          <w:sz w:val="22"/>
          <w:lang w:eastAsia="de-DE"/>
        </w:rPr>
      </w:pPr>
      <w:r>
        <w:rPr>
          <w:noProof/>
        </w:rPr>
        <w:t>A.</w:t>
      </w:r>
      <w:r>
        <w:rPr>
          <w:rFonts w:asciiTheme="minorHAnsi" w:eastAsiaTheme="minorEastAsia" w:hAnsiTheme="minorHAnsi" w:cstheme="minorBidi"/>
          <w:noProof/>
          <w:spacing w:val="0"/>
          <w:sz w:val="22"/>
          <w:lang w:eastAsia="de-DE"/>
        </w:rPr>
        <w:tab/>
      </w:r>
      <w:r>
        <w:rPr>
          <w:noProof/>
        </w:rPr>
        <w:t>Gliederungsebene 1, Überschrift 1</w:t>
      </w:r>
      <w:r>
        <w:rPr>
          <w:noProof/>
        </w:rPr>
        <w:tab/>
      </w:r>
      <w:r>
        <w:rPr>
          <w:noProof/>
        </w:rPr>
        <w:fldChar w:fldCharType="begin"/>
      </w:r>
      <w:r>
        <w:rPr>
          <w:noProof/>
        </w:rPr>
        <w:instrText xml:space="preserve"> PAGEREF _Toc20302507 \h </w:instrText>
      </w:r>
      <w:r>
        <w:rPr>
          <w:noProof/>
        </w:rPr>
      </w:r>
      <w:r>
        <w:rPr>
          <w:noProof/>
        </w:rPr>
        <w:fldChar w:fldCharType="separate"/>
      </w:r>
      <w:r>
        <w:rPr>
          <w:noProof/>
        </w:rPr>
        <w:t>i</w:t>
      </w:r>
      <w:r>
        <w:rPr>
          <w:noProof/>
        </w:rPr>
        <w:fldChar w:fldCharType="end"/>
      </w:r>
    </w:p>
    <w:p w:rsidR="00300F23" w:rsidRDefault="00300F23">
      <w:pPr>
        <w:pStyle w:val="Verzeichnis4"/>
        <w:rPr>
          <w:rFonts w:asciiTheme="minorHAnsi" w:eastAsiaTheme="minorEastAsia" w:hAnsiTheme="minorHAnsi" w:cstheme="minorBidi"/>
          <w:noProof/>
          <w:spacing w:val="0"/>
          <w:sz w:val="22"/>
          <w:lang w:eastAsia="de-DE"/>
        </w:rPr>
      </w:pPr>
      <w:r>
        <w:rPr>
          <w:noProof/>
        </w:rPr>
        <w:t>B.</w:t>
      </w:r>
      <w:r>
        <w:rPr>
          <w:rFonts w:asciiTheme="minorHAnsi" w:eastAsiaTheme="minorEastAsia" w:hAnsiTheme="minorHAnsi" w:cstheme="minorBidi"/>
          <w:noProof/>
          <w:spacing w:val="0"/>
          <w:sz w:val="22"/>
          <w:lang w:eastAsia="de-DE"/>
        </w:rPr>
        <w:tab/>
      </w:r>
      <w:r>
        <w:rPr>
          <w:noProof/>
        </w:rPr>
        <w:t>Gliederungsebene 1, Überschrift 2</w:t>
      </w:r>
      <w:r>
        <w:rPr>
          <w:noProof/>
        </w:rPr>
        <w:tab/>
      </w:r>
      <w:r>
        <w:rPr>
          <w:noProof/>
        </w:rPr>
        <w:fldChar w:fldCharType="begin"/>
      </w:r>
      <w:r>
        <w:rPr>
          <w:noProof/>
        </w:rPr>
        <w:instrText xml:space="preserve"> PAGEREF _Toc20302508 \h </w:instrText>
      </w:r>
      <w:r>
        <w:rPr>
          <w:noProof/>
        </w:rPr>
      </w:r>
      <w:r>
        <w:rPr>
          <w:noProof/>
        </w:rPr>
        <w:fldChar w:fldCharType="separate"/>
      </w:r>
      <w:r>
        <w:rPr>
          <w:noProof/>
        </w:rPr>
        <w:t>i</w:t>
      </w:r>
      <w:r>
        <w:rPr>
          <w:noProof/>
        </w:rPr>
        <w:fldChar w:fldCharType="end"/>
      </w:r>
    </w:p>
    <w:p w:rsidR="00300F23" w:rsidRDefault="00300F23">
      <w:pPr>
        <w:pStyle w:val="Verzeichnis5"/>
        <w:rPr>
          <w:rFonts w:asciiTheme="minorHAnsi" w:eastAsiaTheme="minorEastAsia" w:hAnsiTheme="minorHAnsi" w:cstheme="minorBidi"/>
          <w:b w:val="0"/>
          <w:noProof/>
          <w:spacing w:val="0"/>
          <w:sz w:val="22"/>
          <w:lang w:eastAsia="de-DE"/>
        </w:rPr>
      </w:pPr>
      <w:r>
        <w:rPr>
          <w:noProof/>
        </w:rPr>
        <w:t>Symbol- und Indexverzeichnis</w:t>
      </w:r>
      <w:r>
        <w:rPr>
          <w:noProof/>
        </w:rPr>
        <w:tab/>
      </w:r>
      <w:r>
        <w:rPr>
          <w:noProof/>
        </w:rPr>
        <w:fldChar w:fldCharType="begin"/>
      </w:r>
      <w:r>
        <w:rPr>
          <w:noProof/>
        </w:rPr>
        <w:instrText xml:space="preserve"> PAGEREF _Toc20302509 \h </w:instrText>
      </w:r>
      <w:r>
        <w:rPr>
          <w:noProof/>
        </w:rPr>
      </w:r>
      <w:r>
        <w:rPr>
          <w:noProof/>
        </w:rPr>
        <w:fldChar w:fldCharType="separate"/>
      </w:r>
      <w:r>
        <w:rPr>
          <w:noProof/>
        </w:rPr>
        <w:t>ii</w:t>
      </w:r>
      <w:r>
        <w:rPr>
          <w:noProof/>
        </w:rPr>
        <w:fldChar w:fldCharType="end"/>
      </w:r>
    </w:p>
    <w:p w:rsidR="00300F23" w:rsidRDefault="00300F23">
      <w:pPr>
        <w:pStyle w:val="Verzeichnis5"/>
        <w:rPr>
          <w:rFonts w:asciiTheme="minorHAnsi" w:eastAsiaTheme="minorEastAsia" w:hAnsiTheme="minorHAnsi" w:cstheme="minorBidi"/>
          <w:b w:val="0"/>
          <w:noProof/>
          <w:spacing w:val="0"/>
          <w:sz w:val="22"/>
          <w:lang w:eastAsia="de-DE"/>
        </w:rPr>
      </w:pPr>
      <w:r>
        <w:rPr>
          <w:noProof/>
        </w:rPr>
        <w:t>Abbildungsverzeichnis</w:t>
      </w:r>
      <w:r>
        <w:rPr>
          <w:noProof/>
        </w:rPr>
        <w:tab/>
      </w:r>
      <w:r>
        <w:rPr>
          <w:noProof/>
        </w:rPr>
        <w:fldChar w:fldCharType="begin"/>
      </w:r>
      <w:r>
        <w:rPr>
          <w:noProof/>
        </w:rPr>
        <w:instrText xml:space="preserve"> PAGEREF _Toc20302510 \h </w:instrText>
      </w:r>
      <w:r>
        <w:rPr>
          <w:noProof/>
        </w:rPr>
      </w:r>
      <w:r>
        <w:rPr>
          <w:noProof/>
        </w:rPr>
        <w:fldChar w:fldCharType="separate"/>
      </w:r>
      <w:r>
        <w:rPr>
          <w:noProof/>
        </w:rPr>
        <w:t>iii</w:t>
      </w:r>
      <w:r>
        <w:rPr>
          <w:noProof/>
        </w:rPr>
        <w:fldChar w:fldCharType="end"/>
      </w:r>
    </w:p>
    <w:p w:rsidR="00300F23" w:rsidRDefault="00300F23">
      <w:pPr>
        <w:pStyle w:val="Verzeichnis5"/>
        <w:rPr>
          <w:rFonts w:asciiTheme="minorHAnsi" w:eastAsiaTheme="minorEastAsia" w:hAnsiTheme="minorHAnsi" w:cstheme="minorBidi"/>
          <w:b w:val="0"/>
          <w:noProof/>
          <w:spacing w:val="0"/>
          <w:sz w:val="22"/>
          <w:lang w:eastAsia="de-DE"/>
        </w:rPr>
      </w:pPr>
      <w:r>
        <w:rPr>
          <w:noProof/>
        </w:rPr>
        <w:t>Tabellenverzeichnis</w:t>
      </w:r>
      <w:r>
        <w:rPr>
          <w:noProof/>
        </w:rPr>
        <w:tab/>
      </w:r>
      <w:r>
        <w:rPr>
          <w:noProof/>
        </w:rPr>
        <w:fldChar w:fldCharType="begin"/>
      </w:r>
      <w:r>
        <w:rPr>
          <w:noProof/>
        </w:rPr>
        <w:instrText xml:space="preserve"> PAGEREF _Toc20302511 \h </w:instrText>
      </w:r>
      <w:r>
        <w:rPr>
          <w:noProof/>
        </w:rPr>
      </w:r>
      <w:r>
        <w:rPr>
          <w:noProof/>
        </w:rPr>
        <w:fldChar w:fldCharType="separate"/>
      </w:r>
      <w:r>
        <w:rPr>
          <w:noProof/>
        </w:rPr>
        <w:t>iv</w:t>
      </w:r>
      <w:r>
        <w:rPr>
          <w:noProof/>
        </w:rPr>
        <w:fldChar w:fldCharType="end"/>
      </w:r>
    </w:p>
    <w:p w:rsidR="00300F23" w:rsidRDefault="00300F23">
      <w:pPr>
        <w:pStyle w:val="Verzeichnis5"/>
        <w:rPr>
          <w:rFonts w:asciiTheme="minorHAnsi" w:eastAsiaTheme="minorEastAsia" w:hAnsiTheme="minorHAnsi" w:cstheme="minorBidi"/>
          <w:b w:val="0"/>
          <w:noProof/>
          <w:spacing w:val="0"/>
          <w:sz w:val="22"/>
          <w:lang w:eastAsia="de-DE"/>
        </w:rPr>
      </w:pPr>
      <w:r>
        <w:rPr>
          <w:noProof/>
        </w:rPr>
        <w:t>Literaturverzeichnis</w:t>
      </w:r>
      <w:r>
        <w:rPr>
          <w:noProof/>
        </w:rPr>
        <w:tab/>
      </w:r>
      <w:r>
        <w:rPr>
          <w:noProof/>
        </w:rPr>
        <w:fldChar w:fldCharType="begin"/>
      </w:r>
      <w:r>
        <w:rPr>
          <w:noProof/>
        </w:rPr>
        <w:instrText xml:space="preserve"> PAGEREF _Toc20302512 \h </w:instrText>
      </w:r>
      <w:r>
        <w:rPr>
          <w:noProof/>
        </w:rPr>
      </w:r>
      <w:r>
        <w:rPr>
          <w:noProof/>
        </w:rPr>
        <w:fldChar w:fldCharType="separate"/>
      </w:r>
      <w:r>
        <w:rPr>
          <w:noProof/>
        </w:rPr>
        <w:t>v</w:t>
      </w:r>
      <w:r>
        <w:rPr>
          <w:noProof/>
        </w:rPr>
        <w:fldChar w:fldCharType="end"/>
      </w:r>
    </w:p>
    <w:p w:rsidR="001D2342" w:rsidRDefault="009929BA" w:rsidP="00C75364">
      <w:pPr>
        <w:pStyle w:val="Verzeichnis5"/>
        <w:sectPr w:rsidR="001D2342" w:rsidSect="00BD4627">
          <w:headerReference w:type="default" r:id="rId11"/>
          <w:footerReference w:type="default" r:id="rId12"/>
          <w:type w:val="continuous"/>
          <w:pgSz w:w="11906" w:h="16838" w:code="9"/>
          <w:pgMar w:top="1417" w:right="1417" w:bottom="1134" w:left="1417" w:header="624" w:footer="624" w:gutter="0"/>
          <w:pgNumType w:start="1"/>
          <w:cols w:space="708"/>
          <w:formProt w:val="0"/>
          <w:docGrid w:linePitch="360"/>
        </w:sectPr>
      </w:pPr>
      <w:r>
        <w:fldChar w:fldCharType="end"/>
      </w:r>
    </w:p>
    <w:p w:rsidR="001D2342" w:rsidRDefault="001D2342" w:rsidP="00413F3F">
      <w:pPr>
        <w:pStyle w:val="berschrift1"/>
        <w:ind w:left="431" w:hanging="431"/>
      </w:pPr>
      <w:bookmarkStart w:id="4" w:name="_Ref355796638"/>
      <w:bookmarkStart w:id="5" w:name="_Ref355792819"/>
      <w:bookmarkStart w:id="6" w:name="_Ref355792829"/>
      <w:bookmarkStart w:id="7" w:name="_Toc20302489"/>
      <w:r>
        <w:lastRenderedPageBreak/>
        <w:t>Aufgabenstellung</w:t>
      </w:r>
      <w:bookmarkEnd w:id="4"/>
      <w:bookmarkEnd w:id="7"/>
    </w:p>
    <w:tbl>
      <w:tblPr>
        <w:tblW w:w="0" w:type="auto"/>
        <w:tblLook w:val="04A0" w:firstRow="1" w:lastRow="0" w:firstColumn="1" w:lastColumn="0" w:noHBand="0" w:noVBand="1"/>
      </w:tblPr>
      <w:tblGrid>
        <w:gridCol w:w="9072"/>
      </w:tblGrid>
      <w:tr w:rsidR="001954DD" w:rsidTr="004537D4">
        <w:tc>
          <w:tcPr>
            <w:tcW w:w="9072" w:type="dxa"/>
          </w:tcPr>
          <w:p w:rsidR="001954DD" w:rsidRDefault="00662B14" w:rsidP="004537D4">
            <w:pPr>
              <w:pStyle w:val="St3"/>
            </w:pPr>
            <w:r>
              <w:rPr>
                <w:noProof/>
                <w:lang w:eastAsia="de-DE"/>
              </w:rPr>
              <w:drawing>
                <wp:inline distT="0" distB="0" distL="0" distR="0" wp14:anchorId="3780DB7B" wp14:editId="6570D3D9">
                  <wp:extent cx="4095750" cy="357390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3404" cy="3598031"/>
                          </a:xfrm>
                          <a:prstGeom prst="rect">
                            <a:avLst/>
                          </a:prstGeom>
                        </pic:spPr>
                      </pic:pic>
                    </a:graphicData>
                  </a:graphic>
                </wp:inline>
              </w:drawing>
            </w:r>
          </w:p>
        </w:tc>
      </w:tr>
      <w:tr w:rsidR="001954DD" w:rsidTr="004537D4">
        <w:tc>
          <w:tcPr>
            <w:tcW w:w="9072" w:type="dxa"/>
          </w:tcPr>
          <w:p w:rsidR="001954DD" w:rsidRDefault="001954DD" w:rsidP="00860D23">
            <w:pPr>
              <w:pStyle w:val="Beschriftung"/>
              <w:keepNext/>
            </w:pPr>
            <w:bookmarkStart w:id="8" w:name="_Ref441563775"/>
            <w:bookmarkStart w:id="9" w:name="_Toc20302513"/>
            <w:r>
              <w:t xml:space="preserve">Abbildung </w:t>
            </w:r>
            <w:r w:rsidR="00A75876">
              <w:rPr>
                <w:noProof/>
              </w:rPr>
              <w:fldChar w:fldCharType="begin"/>
            </w:r>
            <w:r w:rsidR="00A75876">
              <w:rPr>
                <w:noProof/>
              </w:rPr>
              <w:instrText xml:space="preserve"> STYLEREF 1 \s </w:instrText>
            </w:r>
            <w:r w:rsidR="00A75876">
              <w:rPr>
                <w:noProof/>
              </w:rPr>
              <w:fldChar w:fldCharType="separate"/>
            </w:r>
            <w:r w:rsidR="00300F23">
              <w:rPr>
                <w:noProof/>
              </w:rPr>
              <w:t>0</w:t>
            </w:r>
            <w:r w:rsidR="00A75876">
              <w:rPr>
                <w:noProof/>
              </w:rPr>
              <w:fldChar w:fldCharType="end"/>
            </w:r>
            <w:r>
              <w:t>.</w:t>
            </w:r>
            <w:r w:rsidR="00A75876">
              <w:rPr>
                <w:noProof/>
              </w:rPr>
              <w:fldChar w:fldCharType="begin"/>
            </w:r>
            <w:r w:rsidR="00A75876">
              <w:rPr>
                <w:noProof/>
              </w:rPr>
              <w:instrText xml:space="preserve"> SEQ Abbildung \* ARABIC \s 1 </w:instrText>
            </w:r>
            <w:r w:rsidR="00A75876">
              <w:rPr>
                <w:noProof/>
              </w:rPr>
              <w:fldChar w:fldCharType="separate"/>
            </w:r>
            <w:r w:rsidR="00300F23">
              <w:rPr>
                <w:noProof/>
              </w:rPr>
              <w:t>1</w:t>
            </w:r>
            <w:r w:rsidR="00A75876">
              <w:rPr>
                <w:noProof/>
              </w:rPr>
              <w:fldChar w:fldCharType="end"/>
            </w:r>
            <w:bookmarkEnd w:id="8"/>
            <w:r>
              <w:t xml:space="preserve">: </w:t>
            </w:r>
            <w:r w:rsidR="00662B14">
              <w:t>Montagerahmen (gelb) und auf Böcken gelagerter Lokomotivrahmen</w:t>
            </w:r>
            <w:bookmarkEnd w:id="9"/>
          </w:p>
        </w:tc>
      </w:tr>
    </w:tbl>
    <w:p w:rsidR="00662B14" w:rsidRDefault="00662B14" w:rsidP="00AA3B89">
      <w:pPr>
        <w:spacing w:before="120"/>
        <w:rPr>
          <w:rFonts w:cs="CMU Bright"/>
        </w:rPr>
      </w:pPr>
      <w:r w:rsidRPr="00662B14">
        <w:rPr>
          <w:rFonts w:cs="CMU Bright"/>
        </w:rPr>
        <w:t>Zu</w:t>
      </w:r>
      <w:r>
        <w:rPr>
          <w:rFonts w:cs="CMU Bright"/>
        </w:rPr>
        <w:t>m Absetzen</w:t>
      </w:r>
      <w:r w:rsidRPr="00662B14">
        <w:rPr>
          <w:rFonts w:cs="CMU Bright"/>
        </w:rPr>
        <w:t xml:space="preserve"> </w:t>
      </w:r>
      <w:r>
        <w:rPr>
          <w:rFonts w:cs="CMU Bright"/>
        </w:rPr>
        <w:t>eines</w:t>
      </w:r>
      <w:r w:rsidRPr="00662B14">
        <w:rPr>
          <w:rFonts w:cs="CMU Bright"/>
        </w:rPr>
        <w:t xml:space="preserve"> Lokomotivrahmens innerhalb </w:t>
      </w:r>
      <w:r>
        <w:rPr>
          <w:rFonts w:cs="CMU Bright"/>
        </w:rPr>
        <w:t>eines</w:t>
      </w:r>
      <w:r w:rsidRPr="00662B14">
        <w:rPr>
          <w:rFonts w:cs="CMU Bright"/>
        </w:rPr>
        <w:t xml:space="preserve"> Montagerahmens, vgl. Abbildung oben, </w:t>
      </w:r>
      <w:r>
        <w:rPr>
          <w:rFonts w:cs="CMU Bright"/>
        </w:rPr>
        <w:t>müssen derzeit der Kranführer und zusätzliches Personal eingesetzt werden, um die mittige und korrekte Positionierung des Lokomotivrahmens sicherzustellen.</w:t>
      </w:r>
    </w:p>
    <w:tbl>
      <w:tblPr>
        <w:tblW w:w="0" w:type="auto"/>
        <w:tblLook w:val="04A0" w:firstRow="1" w:lastRow="0" w:firstColumn="1" w:lastColumn="0" w:noHBand="0" w:noVBand="1"/>
      </w:tblPr>
      <w:tblGrid>
        <w:gridCol w:w="9072"/>
      </w:tblGrid>
      <w:tr w:rsidR="00DF1916" w:rsidTr="00DF1916">
        <w:tc>
          <w:tcPr>
            <w:tcW w:w="9072" w:type="dxa"/>
          </w:tcPr>
          <w:p w:rsidR="00DF1916" w:rsidRDefault="00DF1916" w:rsidP="00DF1916">
            <w:pPr>
              <w:pStyle w:val="St3"/>
            </w:pPr>
            <w:r>
              <w:rPr>
                <w:noProof/>
              </w:rPr>
              <w:drawing>
                <wp:inline distT="0" distB="0" distL="0" distR="0" wp14:anchorId="7928C288" wp14:editId="2BBBD3AB">
                  <wp:extent cx="4267200" cy="3045177"/>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8398" cy="3053168"/>
                          </a:xfrm>
                          <a:prstGeom prst="rect">
                            <a:avLst/>
                          </a:prstGeom>
                        </pic:spPr>
                      </pic:pic>
                    </a:graphicData>
                  </a:graphic>
                </wp:inline>
              </w:drawing>
            </w:r>
          </w:p>
        </w:tc>
      </w:tr>
      <w:tr w:rsidR="00DF1916" w:rsidTr="00DF1916">
        <w:tc>
          <w:tcPr>
            <w:tcW w:w="9072" w:type="dxa"/>
          </w:tcPr>
          <w:p w:rsidR="00DF1916" w:rsidRDefault="00DF1916" w:rsidP="00DF1916">
            <w:pPr>
              <w:pStyle w:val="Beschriftung"/>
              <w:keepNext/>
            </w:pPr>
            <w:bookmarkStart w:id="10" w:name="_Ref20298400"/>
            <w:bookmarkStart w:id="11" w:name="_Toc20302514"/>
            <w:r>
              <w:t xml:space="preserve">Abbildung </w:t>
            </w:r>
            <w:r>
              <w:rPr>
                <w:noProof/>
              </w:rPr>
              <w:fldChar w:fldCharType="begin"/>
            </w:r>
            <w:r>
              <w:rPr>
                <w:noProof/>
              </w:rPr>
              <w:instrText xml:space="preserve"> STYLEREF 1 \s </w:instrText>
            </w:r>
            <w:r>
              <w:rPr>
                <w:noProof/>
              </w:rPr>
              <w:fldChar w:fldCharType="separate"/>
            </w:r>
            <w:r w:rsidR="00300F23">
              <w:rPr>
                <w:noProof/>
              </w:rPr>
              <w:t>0</w:t>
            </w:r>
            <w:r>
              <w:rPr>
                <w:noProof/>
              </w:rPr>
              <w:fldChar w:fldCharType="end"/>
            </w:r>
            <w:r>
              <w:t>.</w:t>
            </w:r>
            <w:r>
              <w:rPr>
                <w:noProof/>
              </w:rPr>
              <w:fldChar w:fldCharType="begin"/>
            </w:r>
            <w:r>
              <w:rPr>
                <w:noProof/>
              </w:rPr>
              <w:instrText xml:space="preserve"> SEQ Abbildung \* ARABIC \s 1 </w:instrText>
            </w:r>
            <w:r>
              <w:rPr>
                <w:noProof/>
              </w:rPr>
              <w:fldChar w:fldCharType="separate"/>
            </w:r>
            <w:r w:rsidR="00300F23">
              <w:rPr>
                <w:noProof/>
              </w:rPr>
              <w:t>2</w:t>
            </w:r>
            <w:r>
              <w:rPr>
                <w:noProof/>
              </w:rPr>
              <w:fldChar w:fldCharType="end"/>
            </w:r>
            <w:bookmarkEnd w:id="10"/>
            <w:r>
              <w:t>: Lokomotivrahmen an Krantraverse</w:t>
            </w:r>
            <w:bookmarkEnd w:id="11"/>
          </w:p>
        </w:tc>
      </w:tr>
    </w:tbl>
    <w:p w:rsidR="00DF1916" w:rsidRDefault="00DF1916" w:rsidP="00AA3B89">
      <w:pPr>
        <w:spacing w:before="120"/>
        <w:rPr>
          <w:rFonts w:cs="CMU Bright"/>
        </w:rPr>
      </w:pPr>
    </w:p>
    <w:p w:rsidR="00662B14" w:rsidRDefault="00DF1916" w:rsidP="00AA3B89">
      <w:pPr>
        <w:spacing w:before="120"/>
        <w:rPr>
          <w:rFonts w:cs="CMU Bright"/>
        </w:rPr>
      </w:pPr>
      <w:r>
        <w:rPr>
          <w:rFonts w:cs="CMU Bright"/>
        </w:rPr>
        <w:lastRenderedPageBreak/>
        <w:fldChar w:fldCharType="begin"/>
      </w:r>
      <w:r>
        <w:rPr>
          <w:rFonts w:cs="CMU Bright"/>
        </w:rPr>
        <w:instrText xml:space="preserve"> REF _Ref20298400 \h </w:instrText>
      </w:r>
      <w:r>
        <w:rPr>
          <w:rFonts w:cs="CMU Bright"/>
        </w:rPr>
      </w:r>
      <w:r>
        <w:rPr>
          <w:rFonts w:cs="CMU Bright"/>
        </w:rPr>
        <w:fldChar w:fldCharType="separate"/>
      </w:r>
      <w:r w:rsidR="00300F23">
        <w:t xml:space="preserve">Abbildung </w:t>
      </w:r>
      <w:r w:rsidR="00300F23">
        <w:rPr>
          <w:noProof/>
        </w:rPr>
        <w:t>0</w:t>
      </w:r>
      <w:r w:rsidR="00300F23">
        <w:t>.</w:t>
      </w:r>
      <w:r w:rsidR="00300F23">
        <w:rPr>
          <w:noProof/>
        </w:rPr>
        <w:t>2</w:t>
      </w:r>
      <w:r>
        <w:rPr>
          <w:rFonts w:cs="CMU Bright"/>
        </w:rPr>
        <w:fldChar w:fldCharType="end"/>
      </w:r>
      <w:r>
        <w:rPr>
          <w:rFonts w:cs="CMU Bright"/>
        </w:rPr>
        <w:t xml:space="preserve"> zeigt schematisch die geometrischen Gegebenheiten beim Lokomotivtransport mithilfe des Krans. </w:t>
      </w:r>
    </w:p>
    <w:p w:rsidR="00662B14" w:rsidRDefault="00662B14" w:rsidP="00AA3B89">
      <w:pPr>
        <w:spacing w:before="120"/>
        <w:rPr>
          <w:rFonts w:cs="CMU Bright"/>
        </w:rPr>
      </w:pPr>
      <w:r>
        <w:rPr>
          <w:rFonts w:cs="CMU Bright"/>
        </w:rPr>
        <w:t>Die im Folgenden als Einf</w:t>
      </w:r>
      <w:r w:rsidR="007C2197">
        <w:rPr>
          <w:rFonts w:cs="CMU Bright"/>
        </w:rPr>
        <w:t>ühr</w:t>
      </w:r>
      <w:r>
        <w:rPr>
          <w:rFonts w:cs="CMU Bright"/>
        </w:rPr>
        <w:t xml:space="preserve">hilfe bezeichnete Baugruppe soll die Führung und Positionierung des Lokomotivrahmens vorsehen, </w:t>
      </w:r>
      <w:r w:rsidR="00DF1916">
        <w:rPr>
          <w:rFonts w:cs="CMU Bright"/>
        </w:rPr>
        <w:t>wodurch das Absetzen vereinfacht und beschleunigt werden soll</w:t>
      </w:r>
      <w:r w:rsidR="00300F23">
        <w:rPr>
          <w:rFonts w:cs="CMU Bright"/>
        </w:rPr>
        <w:t>, so dass bis auf den Kranführer kein weiteres Personal notwendig ist</w:t>
      </w:r>
      <w:r>
        <w:rPr>
          <w:rFonts w:cs="CMU Bright"/>
        </w:rPr>
        <w:t xml:space="preserve">, vgl. </w:t>
      </w:r>
      <w:r>
        <w:rPr>
          <w:rFonts w:cs="CMU Bright"/>
        </w:rPr>
        <w:fldChar w:fldCharType="begin"/>
      </w:r>
      <w:r>
        <w:rPr>
          <w:rFonts w:cs="CMU Bright"/>
        </w:rPr>
        <w:instrText xml:space="preserve"> REF _Ref441648166 \h </w:instrText>
      </w:r>
      <w:r>
        <w:rPr>
          <w:rFonts w:cs="CMU Bright"/>
        </w:rPr>
      </w:r>
      <w:r>
        <w:rPr>
          <w:rFonts w:cs="CMU Bright"/>
        </w:rPr>
        <w:fldChar w:fldCharType="separate"/>
      </w:r>
      <w:r w:rsidR="00300F23">
        <w:t xml:space="preserve">Abbildung </w:t>
      </w:r>
      <w:r w:rsidR="00300F23">
        <w:rPr>
          <w:noProof/>
        </w:rPr>
        <w:t>0</w:t>
      </w:r>
      <w:r w:rsidR="00300F23">
        <w:t>.</w:t>
      </w:r>
      <w:r w:rsidR="00300F23">
        <w:rPr>
          <w:noProof/>
        </w:rPr>
        <w:t>3</w:t>
      </w:r>
      <w:r>
        <w:rPr>
          <w:rFonts w:cs="CMU Bright"/>
        </w:rPr>
        <w:fldChar w:fldCharType="end"/>
      </w:r>
      <w:r>
        <w:rPr>
          <w:rFonts w:cs="CMU Bright"/>
        </w:rPr>
        <w:t>.</w:t>
      </w:r>
    </w:p>
    <w:tbl>
      <w:tblPr>
        <w:tblW w:w="0" w:type="auto"/>
        <w:tblLook w:val="04A0" w:firstRow="1" w:lastRow="0" w:firstColumn="1" w:lastColumn="0" w:noHBand="0" w:noVBand="1"/>
      </w:tblPr>
      <w:tblGrid>
        <w:gridCol w:w="9072"/>
      </w:tblGrid>
      <w:tr w:rsidR="00C85DDC" w:rsidTr="00CB247B">
        <w:tc>
          <w:tcPr>
            <w:tcW w:w="9072" w:type="dxa"/>
          </w:tcPr>
          <w:p w:rsidR="00C85DDC" w:rsidRDefault="00DF1916" w:rsidP="00B75CAC">
            <w:pPr>
              <w:pStyle w:val="St3"/>
            </w:pPr>
            <w:r>
              <w:rPr>
                <w:noProof/>
              </w:rPr>
              <w:drawing>
                <wp:inline distT="0" distB="0" distL="0" distR="0" wp14:anchorId="1EB69DAC">
                  <wp:extent cx="5623560" cy="2906305"/>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0707" cy="2915167"/>
                          </a:xfrm>
                          <a:prstGeom prst="rect">
                            <a:avLst/>
                          </a:prstGeom>
                          <a:noFill/>
                        </pic:spPr>
                      </pic:pic>
                    </a:graphicData>
                  </a:graphic>
                </wp:inline>
              </w:drawing>
            </w:r>
          </w:p>
        </w:tc>
      </w:tr>
      <w:tr w:rsidR="00C85DDC" w:rsidTr="00CB247B">
        <w:tc>
          <w:tcPr>
            <w:tcW w:w="9072" w:type="dxa"/>
          </w:tcPr>
          <w:p w:rsidR="00C85DDC" w:rsidRDefault="00C85DDC" w:rsidP="00B75CAC">
            <w:pPr>
              <w:pStyle w:val="Beschriftung"/>
              <w:keepNext/>
            </w:pPr>
            <w:bookmarkStart w:id="12" w:name="_Ref441648166"/>
            <w:bookmarkStart w:id="13" w:name="_Toc20302515"/>
            <w:r>
              <w:t xml:space="preserve">Abbildung </w:t>
            </w:r>
            <w:r w:rsidR="00A75876">
              <w:rPr>
                <w:noProof/>
              </w:rPr>
              <w:fldChar w:fldCharType="begin"/>
            </w:r>
            <w:r w:rsidR="00A75876">
              <w:rPr>
                <w:noProof/>
              </w:rPr>
              <w:instrText xml:space="preserve"> STYLEREF 1 \s </w:instrText>
            </w:r>
            <w:r w:rsidR="00A75876">
              <w:rPr>
                <w:noProof/>
              </w:rPr>
              <w:fldChar w:fldCharType="separate"/>
            </w:r>
            <w:r w:rsidR="00300F23">
              <w:rPr>
                <w:noProof/>
              </w:rPr>
              <w:t>0</w:t>
            </w:r>
            <w:r w:rsidR="00A75876">
              <w:rPr>
                <w:noProof/>
              </w:rPr>
              <w:fldChar w:fldCharType="end"/>
            </w:r>
            <w:r>
              <w:t>.</w:t>
            </w:r>
            <w:r w:rsidR="00A75876">
              <w:rPr>
                <w:noProof/>
              </w:rPr>
              <w:fldChar w:fldCharType="begin"/>
            </w:r>
            <w:r w:rsidR="00A75876">
              <w:rPr>
                <w:noProof/>
              </w:rPr>
              <w:instrText xml:space="preserve"> SEQ Abbildung \* ARABIC \s 1 </w:instrText>
            </w:r>
            <w:r w:rsidR="00A75876">
              <w:rPr>
                <w:noProof/>
              </w:rPr>
              <w:fldChar w:fldCharType="separate"/>
            </w:r>
            <w:r w:rsidR="00300F23">
              <w:rPr>
                <w:noProof/>
              </w:rPr>
              <w:t>3</w:t>
            </w:r>
            <w:r w:rsidR="00A75876">
              <w:rPr>
                <w:noProof/>
              </w:rPr>
              <w:fldChar w:fldCharType="end"/>
            </w:r>
            <w:bookmarkEnd w:id="12"/>
            <w:r>
              <w:t xml:space="preserve">: </w:t>
            </w:r>
            <w:r w:rsidR="007C2197">
              <w:t>Anzahl und Positionierung der Einführhilfe</w:t>
            </w:r>
            <w:bookmarkEnd w:id="13"/>
          </w:p>
        </w:tc>
      </w:tr>
    </w:tbl>
    <w:p w:rsidR="00011063" w:rsidRDefault="007C2197" w:rsidP="00AA3B89">
      <w:pPr>
        <w:spacing w:before="120"/>
        <w:rPr>
          <w:rFonts w:cs="CMU Bright"/>
        </w:rPr>
      </w:pPr>
      <w:r>
        <w:rPr>
          <w:rFonts w:cs="CMU Bright"/>
        </w:rPr>
        <w:t>An vier Stellen des Montagerahmens sollen entsprechend obiger Abbildung die Einführhilfen (jeweils baugleich) vorgesehen werden.</w:t>
      </w:r>
    </w:p>
    <w:p w:rsidR="00DF1916" w:rsidRDefault="00DF1916" w:rsidP="00AA3B89">
      <w:pPr>
        <w:spacing w:before="120"/>
        <w:rPr>
          <w:rFonts w:cs="CMU Bright"/>
        </w:rPr>
      </w:pPr>
    </w:p>
    <w:p w:rsidR="001A543E" w:rsidRPr="002B28AD" w:rsidRDefault="001A543E" w:rsidP="001A543E">
      <w:pPr>
        <w:spacing w:before="120"/>
        <w:rPr>
          <w:rFonts w:cs="CMU Bright"/>
          <w:b/>
        </w:rPr>
      </w:pPr>
      <w:r w:rsidRPr="002B28AD">
        <w:rPr>
          <w:rFonts w:cs="CMU Bright"/>
          <w:b/>
        </w:rPr>
        <w:t>Spezifische Anforderungen</w:t>
      </w:r>
      <w:r>
        <w:rPr>
          <w:rFonts w:cs="CMU Bright"/>
          <w:b/>
        </w:rPr>
        <w:t xml:space="preserve"> an die Vorrichtung</w:t>
      </w:r>
      <w:r w:rsidR="00EB2781">
        <w:rPr>
          <w:rFonts w:cs="CMU Bright"/>
          <w:b/>
        </w:rPr>
        <w:t xml:space="preserve"> und weitere Randbedingungen</w:t>
      </w:r>
    </w:p>
    <w:p w:rsidR="007C2197" w:rsidRDefault="007C2197" w:rsidP="005F6B0B">
      <w:pPr>
        <w:pStyle w:val="Listenabsatz"/>
        <w:numPr>
          <w:ilvl w:val="0"/>
          <w:numId w:val="44"/>
        </w:numPr>
        <w:spacing w:before="120"/>
        <w:contextualSpacing w:val="0"/>
        <w:rPr>
          <w:rFonts w:cs="CMU Bright"/>
        </w:rPr>
      </w:pPr>
      <w:r>
        <w:rPr>
          <w:rFonts w:cs="CMU Bright"/>
        </w:rPr>
        <w:t>Anbindung der Vorrichtung an den Steg eines 140 x 80 Rechteckhohlprofil</w:t>
      </w:r>
      <w:r w:rsidR="00EB2781">
        <w:rPr>
          <w:rFonts w:cs="CMU Bright"/>
        </w:rPr>
        <w:t>, Wandstärke 5 mm</w:t>
      </w:r>
    </w:p>
    <w:p w:rsidR="00EB2781" w:rsidRDefault="00EB2781" w:rsidP="005F6B0B">
      <w:pPr>
        <w:pStyle w:val="Listenabsatz"/>
        <w:numPr>
          <w:ilvl w:val="0"/>
          <w:numId w:val="44"/>
        </w:numPr>
        <w:spacing w:before="120"/>
        <w:contextualSpacing w:val="0"/>
        <w:rPr>
          <w:rFonts w:cs="CMU Bright"/>
        </w:rPr>
      </w:pPr>
      <w:r>
        <w:rPr>
          <w:rFonts w:cs="CMU Bright"/>
        </w:rPr>
        <w:t>Die Lastableitung in die Tragstruktur des Montagerahmens ist sichergestellt.</w:t>
      </w:r>
    </w:p>
    <w:p w:rsidR="00EB2781" w:rsidRDefault="00EB2781" w:rsidP="005F6B0B">
      <w:pPr>
        <w:pStyle w:val="Listenabsatz"/>
        <w:numPr>
          <w:ilvl w:val="0"/>
          <w:numId w:val="44"/>
        </w:numPr>
        <w:spacing w:before="120"/>
        <w:contextualSpacing w:val="0"/>
        <w:rPr>
          <w:rFonts w:cs="CMU Bright"/>
        </w:rPr>
      </w:pPr>
      <w:r>
        <w:rPr>
          <w:rFonts w:cs="CMU Bright"/>
        </w:rPr>
        <w:t>Masse des Lokomotivrahmens: ca. 20 t</w:t>
      </w:r>
    </w:p>
    <w:p w:rsidR="00EB2781" w:rsidRDefault="00EB2781" w:rsidP="005F6B0B">
      <w:pPr>
        <w:pStyle w:val="Listenabsatz"/>
        <w:numPr>
          <w:ilvl w:val="0"/>
          <w:numId w:val="44"/>
        </w:numPr>
        <w:spacing w:before="120"/>
        <w:contextualSpacing w:val="0"/>
        <w:rPr>
          <w:rFonts w:cs="CMU Bright"/>
        </w:rPr>
      </w:pPr>
      <w:r>
        <w:rPr>
          <w:rFonts w:cs="CMU Bright"/>
        </w:rPr>
        <w:t>Abstand der Montagerahmen (Öffnungsbreite): 3530 mm</w:t>
      </w:r>
    </w:p>
    <w:p w:rsidR="00EB2781" w:rsidRDefault="00EB2781" w:rsidP="005F6B0B">
      <w:pPr>
        <w:pStyle w:val="Listenabsatz"/>
        <w:numPr>
          <w:ilvl w:val="0"/>
          <w:numId w:val="44"/>
        </w:numPr>
        <w:spacing w:before="120"/>
        <w:contextualSpacing w:val="0"/>
        <w:rPr>
          <w:rFonts w:cs="CMU Bright"/>
        </w:rPr>
      </w:pPr>
      <w:r>
        <w:rPr>
          <w:rFonts w:cs="CMU Bright"/>
        </w:rPr>
        <w:t>Endposition des Lokomotivrahmens: OK Obergurt auf Höhe UK Rechteckprofil (des Montagerahmens)</w:t>
      </w:r>
    </w:p>
    <w:p w:rsidR="00EB2781" w:rsidRDefault="00EB2781" w:rsidP="005F6B0B">
      <w:pPr>
        <w:pStyle w:val="Listenabsatz"/>
        <w:numPr>
          <w:ilvl w:val="0"/>
          <w:numId w:val="44"/>
        </w:numPr>
        <w:spacing w:before="120"/>
        <w:contextualSpacing w:val="0"/>
        <w:rPr>
          <w:rFonts w:cs="CMU Bright"/>
        </w:rPr>
      </w:pPr>
      <w:r>
        <w:rPr>
          <w:rFonts w:cs="CMU Bright"/>
        </w:rPr>
        <w:t>Überstand Obergurt Lokomotivrahmen: ca. 100 mm</w:t>
      </w:r>
    </w:p>
    <w:p w:rsidR="00EB2781" w:rsidRDefault="00EB2781" w:rsidP="005F6B0B">
      <w:pPr>
        <w:pStyle w:val="Listenabsatz"/>
        <w:numPr>
          <w:ilvl w:val="0"/>
          <w:numId w:val="44"/>
        </w:numPr>
        <w:spacing w:before="120"/>
        <w:contextualSpacing w:val="0"/>
        <w:rPr>
          <w:rFonts w:cs="CMU Bright"/>
        </w:rPr>
      </w:pPr>
      <w:r>
        <w:rPr>
          <w:rFonts w:cs="CMU Bright"/>
        </w:rPr>
        <w:t>federnde und dämpfende Wirkung der Einführhilfen vorsehen</w:t>
      </w:r>
    </w:p>
    <w:p w:rsidR="005C4C26" w:rsidRDefault="00EB2781" w:rsidP="005C4C26">
      <w:pPr>
        <w:pStyle w:val="Listenabsatz"/>
        <w:numPr>
          <w:ilvl w:val="0"/>
          <w:numId w:val="44"/>
        </w:numPr>
        <w:spacing w:before="120"/>
        <w:contextualSpacing w:val="0"/>
        <w:rPr>
          <w:rFonts w:cs="CMU Bright"/>
        </w:rPr>
      </w:pPr>
      <w:r>
        <w:rPr>
          <w:rFonts w:cs="CMU Bright"/>
        </w:rPr>
        <w:t>schnelle Montage und Demontage: Nach dem Absetzen des Lokomotivrahmens müssen die Baugruppen vollständig entfernt werden, um Arbeitsfreiheit auf und unter dem Montagerahmen sicherzustellen.</w:t>
      </w:r>
    </w:p>
    <w:p w:rsidR="002B28AD" w:rsidRPr="00EB2781" w:rsidRDefault="00EB2781" w:rsidP="00794F92">
      <w:pPr>
        <w:pStyle w:val="Listenabsatz"/>
        <w:numPr>
          <w:ilvl w:val="0"/>
          <w:numId w:val="44"/>
        </w:numPr>
        <w:spacing w:before="120"/>
        <w:contextualSpacing w:val="0"/>
        <w:rPr>
          <w:rFonts w:cs="CMU Bright"/>
        </w:rPr>
      </w:pPr>
      <w:r w:rsidRPr="00EB2781">
        <w:rPr>
          <w:rFonts w:cs="CMU Bright"/>
        </w:rPr>
        <w:t>sehr langsames Absetzen des Lokomotivrahmens durch den Kran</w:t>
      </w:r>
      <w:r w:rsidR="00300F23">
        <w:rPr>
          <w:rFonts w:cs="CMU Bright"/>
        </w:rPr>
        <w:t xml:space="preserve"> kann vorausgesetzt werden</w:t>
      </w:r>
    </w:p>
    <w:p w:rsidR="00346474" w:rsidRDefault="00346474" w:rsidP="001D2342">
      <w:pPr>
        <w:rPr>
          <w:rFonts w:cs="CMU Bright"/>
        </w:rPr>
      </w:pPr>
    </w:p>
    <w:p w:rsidR="00BD4627" w:rsidRDefault="00BD4627" w:rsidP="001D2342">
      <w:pPr>
        <w:rPr>
          <w:rFonts w:cs="CMU Bright"/>
        </w:rPr>
        <w:sectPr w:rsidR="00BD4627" w:rsidSect="00800A7B">
          <w:pgSz w:w="11906" w:h="16838" w:code="9"/>
          <w:pgMar w:top="1417" w:right="1417" w:bottom="1134" w:left="1417" w:header="624" w:footer="624" w:gutter="0"/>
          <w:cols w:space="708"/>
          <w:formProt w:val="0"/>
          <w:docGrid w:linePitch="360"/>
        </w:sectPr>
      </w:pPr>
    </w:p>
    <w:p w:rsidR="0093396B" w:rsidRPr="0093396B" w:rsidRDefault="0093396B" w:rsidP="004B3B21">
      <w:pPr>
        <w:pStyle w:val="berschrift2"/>
      </w:pPr>
      <w:bookmarkStart w:id="14" w:name="_Toc20302490"/>
      <w:r w:rsidRPr="0093396B">
        <w:lastRenderedPageBreak/>
        <w:t>Arbeitspakete</w:t>
      </w:r>
      <w:bookmarkEnd w:id="14"/>
    </w:p>
    <w:p w:rsidR="00FB6ED5" w:rsidRPr="00FB6ED5" w:rsidRDefault="000B3616" w:rsidP="009325AC">
      <w:pPr>
        <w:pStyle w:val="Listenabsatz"/>
        <w:numPr>
          <w:ilvl w:val="0"/>
          <w:numId w:val="17"/>
        </w:numPr>
        <w:spacing w:before="240"/>
        <w:ind w:left="357" w:hanging="357"/>
        <w:contextualSpacing w:val="0"/>
        <w:rPr>
          <w:b/>
        </w:rPr>
      </w:pPr>
      <w:r>
        <w:rPr>
          <w:b/>
        </w:rPr>
        <w:t>Vorbetrachtungen</w:t>
      </w:r>
    </w:p>
    <w:p w:rsidR="00EB2781" w:rsidRDefault="001A543E" w:rsidP="0036299E">
      <w:pPr>
        <w:ind w:left="360"/>
      </w:pPr>
      <w:r>
        <w:t xml:space="preserve">Ermitteln Sie </w:t>
      </w:r>
      <w:r w:rsidR="00EB2781">
        <w:t>in Abhängigkeit einer möglichen Geometrie der Einführhilfen die wirkende Horizontallast zur Positionierung des Lokomotivrahmens, sofern sich dieser max. 200 mm außerhalb der Idealposition befindet.</w:t>
      </w:r>
    </w:p>
    <w:p w:rsidR="00AB2FB6" w:rsidRDefault="00AB2FB6" w:rsidP="00AB2FB6">
      <w:pPr>
        <w:pStyle w:val="Listenabsatz"/>
        <w:ind w:left="357"/>
        <w:contextualSpacing w:val="0"/>
      </w:pPr>
      <w:r>
        <w:t xml:space="preserve">Erarbeiten Sie </w:t>
      </w:r>
      <w:r w:rsidR="005C4C26">
        <w:t xml:space="preserve">außerdem </w:t>
      </w:r>
      <w:r>
        <w:t xml:space="preserve">eine </w:t>
      </w:r>
      <w:r w:rsidR="005C4C26">
        <w:t>detaillierte Anforderungsliste</w:t>
      </w:r>
      <w:r>
        <w:t xml:space="preserve"> </w:t>
      </w:r>
      <w:r w:rsidR="005C4C26">
        <w:t>(</w:t>
      </w:r>
      <w:r>
        <w:t xml:space="preserve">vgl. </w:t>
      </w:r>
      <w:r>
        <w:fldChar w:fldCharType="begin"/>
      </w:r>
      <w:r>
        <w:instrText xml:space="preserve"> REF _Ref416953171 \h </w:instrText>
      </w:r>
      <w:r>
        <w:fldChar w:fldCharType="separate"/>
      </w:r>
      <w:r w:rsidR="00300F23">
        <w:t xml:space="preserve">Abbildung </w:t>
      </w:r>
      <w:r w:rsidR="00300F23">
        <w:rPr>
          <w:noProof/>
        </w:rPr>
        <w:t>0</w:t>
      </w:r>
      <w:r w:rsidR="00300F23">
        <w:t>.</w:t>
      </w:r>
      <w:r w:rsidR="00300F23">
        <w:rPr>
          <w:noProof/>
        </w:rPr>
        <w:t>4</w:t>
      </w:r>
      <w:r>
        <w:fldChar w:fldCharType="end"/>
      </w:r>
      <w:r w:rsidR="005C4C26">
        <w:t>), wobei die bereits gegebenen Anforderungen natürlich enthalten sein sollen</w:t>
      </w:r>
      <w:r>
        <w:t>.</w:t>
      </w:r>
    </w:p>
    <w:tbl>
      <w:tblPr>
        <w:tblW w:w="0" w:type="auto"/>
        <w:tblInd w:w="284" w:type="dxa"/>
        <w:tblLook w:val="04A0" w:firstRow="1" w:lastRow="0" w:firstColumn="1" w:lastColumn="0" w:noHBand="0" w:noVBand="1"/>
      </w:tblPr>
      <w:tblGrid>
        <w:gridCol w:w="8788"/>
      </w:tblGrid>
      <w:tr w:rsidR="00AB2FB6" w:rsidTr="00D407D7">
        <w:tc>
          <w:tcPr>
            <w:tcW w:w="8788" w:type="dxa"/>
          </w:tcPr>
          <w:p w:rsidR="00AB2FB6" w:rsidRDefault="00AB2FB6" w:rsidP="00D407D7">
            <w:pPr>
              <w:pStyle w:val="St3"/>
            </w:pPr>
            <w:r>
              <w:rPr>
                <w:noProof/>
                <w:lang w:eastAsia="de-DE"/>
              </w:rPr>
              <w:drawing>
                <wp:inline distT="0" distB="0" distL="0" distR="0" wp14:anchorId="72E2D828" wp14:editId="038B64AE">
                  <wp:extent cx="3781292" cy="4069080"/>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048"/>
                          <a:stretch/>
                        </pic:blipFill>
                        <pic:spPr bwMode="auto">
                          <a:xfrm>
                            <a:off x="0" y="0"/>
                            <a:ext cx="3883777" cy="4179365"/>
                          </a:xfrm>
                          <a:prstGeom prst="rect">
                            <a:avLst/>
                          </a:prstGeom>
                          <a:ln>
                            <a:noFill/>
                          </a:ln>
                          <a:extLst>
                            <a:ext uri="{53640926-AAD7-44D8-BBD7-CCE9431645EC}">
                              <a14:shadowObscured xmlns:a14="http://schemas.microsoft.com/office/drawing/2010/main"/>
                            </a:ext>
                          </a:extLst>
                        </pic:spPr>
                      </pic:pic>
                    </a:graphicData>
                  </a:graphic>
                </wp:inline>
              </w:drawing>
            </w:r>
          </w:p>
        </w:tc>
      </w:tr>
      <w:tr w:rsidR="00AB2FB6" w:rsidTr="00D407D7">
        <w:tc>
          <w:tcPr>
            <w:tcW w:w="8788" w:type="dxa"/>
          </w:tcPr>
          <w:p w:rsidR="00AB2FB6" w:rsidRDefault="00AB2FB6" w:rsidP="00D407D7">
            <w:pPr>
              <w:pStyle w:val="Beschriftung"/>
              <w:keepNext/>
            </w:pPr>
            <w:bookmarkStart w:id="15" w:name="_Ref416953171"/>
            <w:bookmarkStart w:id="16" w:name="_Toc417218515"/>
            <w:bookmarkStart w:id="17" w:name="_Toc20302516"/>
            <w:r>
              <w:t xml:space="preserve">Abbildung </w:t>
            </w:r>
            <w:r w:rsidR="00A75876">
              <w:rPr>
                <w:noProof/>
              </w:rPr>
              <w:fldChar w:fldCharType="begin"/>
            </w:r>
            <w:r w:rsidR="00A75876">
              <w:rPr>
                <w:noProof/>
              </w:rPr>
              <w:instrText xml:space="preserve"> STYLEREF 1 \s </w:instrText>
            </w:r>
            <w:r w:rsidR="00A75876">
              <w:rPr>
                <w:noProof/>
              </w:rPr>
              <w:fldChar w:fldCharType="separate"/>
            </w:r>
            <w:r w:rsidR="00300F23">
              <w:rPr>
                <w:noProof/>
              </w:rPr>
              <w:t>0</w:t>
            </w:r>
            <w:r w:rsidR="00A75876">
              <w:rPr>
                <w:noProof/>
              </w:rPr>
              <w:fldChar w:fldCharType="end"/>
            </w:r>
            <w:r>
              <w:t>.</w:t>
            </w:r>
            <w:r w:rsidR="00A75876">
              <w:rPr>
                <w:noProof/>
              </w:rPr>
              <w:fldChar w:fldCharType="begin"/>
            </w:r>
            <w:r w:rsidR="00A75876">
              <w:rPr>
                <w:noProof/>
              </w:rPr>
              <w:instrText xml:space="preserve"> SEQ Abbildung \* ARABIC \s 1 </w:instrText>
            </w:r>
            <w:r w:rsidR="00A75876">
              <w:rPr>
                <w:noProof/>
              </w:rPr>
              <w:fldChar w:fldCharType="separate"/>
            </w:r>
            <w:r w:rsidR="00300F23">
              <w:rPr>
                <w:noProof/>
              </w:rPr>
              <w:t>4</w:t>
            </w:r>
            <w:r w:rsidR="00A75876">
              <w:rPr>
                <w:noProof/>
              </w:rPr>
              <w:fldChar w:fldCharType="end"/>
            </w:r>
            <w:bookmarkEnd w:id="15"/>
            <w:r>
              <w:t>: Auszug aus einer Anforderungsliste [PB04]</w:t>
            </w:r>
            <w:bookmarkEnd w:id="16"/>
            <w:bookmarkEnd w:id="17"/>
          </w:p>
        </w:tc>
      </w:tr>
    </w:tbl>
    <w:p w:rsidR="00AB2FB6" w:rsidRDefault="00AB2FB6" w:rsidP="00AB2FB6">
      <w:pPr>
        <w:pStyle w:val="Listenabsatz"/>
        <w:ind w:left="357"/>
        <w:contextualSpacing w:val="0"/>
      </w:pPr>
      <w:r>
        <w:t>Im Laufe der Belegbearbeitung werden weitere Anforderungen hinzukommen, andere werden möglicherweise entfallen. Passen Sie Ihre Anforderungsliste immer dem aktuellen Entwicklungsstand an.</w:t>
      </w:r>
    </w:p>
    <w:p w:rsidR="00AB2FB6" w:rsidRDefault="00AB2FB6" w:rsidP="00AB2FB6">
      <w:pPr>
        <w:pStyle w:val="Listenabsatz"/>
        <w:ind w:left="357"/>
        <w:contextualSpacing w:val="0"/>
      </w:pPr>
      <w:r>
        <w:t xml:space="preserve">Versuchen Sie dennoch, bereits in diesem Arbeitspaket eine möglichst vollständige Anforderungsliste zu erstellen. Um die spezifischen Anforderungen an Ihr Produkt leichter zu identifizieren, sollten Sie die folgende Liste von Produktmerkmalen nutzen, vgl. </w:t>
      </w:r>
      <w:r>
        <w:fldChar w:fldCharType="begin"/>
      </w:r>
      <w:r>
        <w:instrText xml:space="preserve"> REF _Ref417218603 \h </w:instrText>
      </w:r>
      <w:r>
        <w:fldChar w:fldCharType="separate"/>
      </w:r>
      <w:r w:rsidR="00300F23">
        <w:t xml:space="preserve">Abbildung </w:t>
      </w:r>
      <w:r w:rsidR="00300F23">
        <w:rPr>
          <w:noProof/>
        </w:rPr>
        <w:t>0</w:t>
      </w:r>
      <w:r w:rsidR="00300F23">
        <w:t>.</w:t>
      </w:r>
      <w:r w:rsidR="00300F23">
        <w:rPr>
          <w:noProof/>
        </w:rPr>
        <w:t>5</w:t>
      </w:r>
      <w:r>
        <w:fldChar w:fldCharType="end"/>
      </w:r>
      <w:r>
        <w:t>.</w:t>
      </w:r>
    </w:p>
    <w:p w:rsidR="00B25A53" w:rsidRDefault="00B25A53" w:rsidP="00B25A53">
      <w:pPr>
        <w:pStyle w:val="Listenabsatz"/>
        <w:ind w:left="357"/>
        <w:contextualSpacing w:val="0"/>
      </w:pPr>
      <w:r>
        <w:t>Versuchen Sie, Ihre Anforderungen möglichst konkret zu formulieren.</w:t>
      </w:r>
    </w:p>
    <w:p w:rsidR="0036299E" w:rsidRDefault="0036299E" w:rsidP="00AB2FB6">
      <w:pPr>
        <w:pStyle w:val="Listenabsatz"/>
        <w:ind w:left="357"/>
        <w:contextualSpacing w:val="0"/>
      </w:pPr>
      <w:r>
        <w:t>Darüber hinaus ist eine Patent- und Marktrecherche durchzuführen</w:t>
      </w:r>
      <w:r w:rsidR="00EB2781">
        <w:t xml:space="preserve">, wobei </w:t>
      </w:r>
      <w:r w:rsidR="004B07DE">
        <w:t>ähnliche Vorrichtungen auch aus anderen Anwendungsgebieten und Branchen interessant sein könnten.</w:t>
      </w:r>
    </w:p>
    <w:tbl>
      <w:tblPr>
        <w:tblW w:w="0" w:type="auto"/>
        <w:tblInd w:w="284" w:type="dxa"/>
        <w:tblLook w:val="04A0" w:firstRow="1" w:lastRow="0" w:firstColumn="1" w:lastColumn="0" w:noHBand="0" w:noVBand="1"/>
      </w:tblPr>
      <w:tblGrid>
        <w:gridCol w:w="8788"/>
      </w:tblGrid>
      <w:tr w:rsidR="00AB2FB6" w:rsidTr="00D407D7">
        <w:tc>
          <w:tcPr>
            <w:tcW w:w="8788" w:type="dxa"/>
          </w:tcPr>
          <w:p w:rsidR="00AB2FB6" w:rsidRDefault="00AB2FB6" w:rsidP="00D407D7">
            <w:pPr>
              <w:pStyle w:val="St3"/>
            </w:pPr>
            <w:r>
              <w:rPr>
                <w:noProof/>
                <w:lang w:eastAsia="de-DE"/>
              </w:rPr>
              <w:lastRenderedPageBreak/>
              <w:drawing>
                <wp:inline distT="0" distB="0" distL="0" distR="0" wp14:anchorId="06DA0133" wp14:editId="746CA4AA">
                  <wp:extent cx="4427764" cy="62579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4492" cy="6281567"/>
                          </a:xfrm>
                          <a:prstGeom prst="rect">
                            <a:avLst/>
                          </a:prstGeom>
                        </pic:spPr>
                      </pic:pic>
                    </a:graphicData>
                  </a:graphic>
                </wp:inline>
              </w:drawing>
            </w:r>
          </w:p>
        </w:tc>
      </w:tr>
      <w:tr w:rsidR="00AB2FB6" w:rsidTr="00D407D7">
        <w:tc>
          <w:tcPr>
            <w:tcW w:w="8788" w:type="dxa"/>
          </w:tcPr>
          <w:p w:rsidR="00AB2FB6" w:rsidRDefault="00AB2FB6" w:rsidP="00D407D7">
            <w:pPr>
              <w:pStyle w:val="Beschriftung"/>
              <w:keepNext/>
            </w:pPr>
            <w:bookmarkStart w:id="18" w:name="_Ref417218603"/>
            <w:bookmarkStart w:id="19" w:name="_Toc417218516"/>
            <w:bookmarkStart w:id="20" w:name="_Toc20302517"/>
            <w:r>
              <w:t xml:space="preserve">Abbildung </w:t>
            </w:r>
            <w:r w:rsidR="00A75876">
              <w:rPr>
                <w:noProof/>
              </w:rPr>
              <w:fldChar w:fldCharType="begin"/>
            </w:r>
            <w:r w:rsidR="00A75876">
              <w:rPr>
                <w:noProof/>
              </w:rPr>
              <w:instrText xml:space="preserve"> STYLEREF 1 \s </w:instrText>
            </w:r>
            <w:r w:rsidR="00A75876">
              <w:rPr>
                <w:noProof/>
              </w:rPr>
              <w:fldChar w:fldCharType="separate"/>
            </w:r>
            <w:r w:rsidR="00300F23">
              <w:rPr>
                <w:noProof/>
              </w:rPr>
              <w:t>0</w:t>
            </w:r>
            <w:r w:rsidR="00A75876">
              <w:rPr>
                <w:noProof/>
              </w:rPr>
              <w:fldChar w:fldCharType="end"/>
            </w:r>
            <w:r>
              <w:t>.</w:t>
            </w:r>
            <w:r w:rsidR="00A75876">
              <w:rPr>
                <w:noProof/>
              </w:rPr>
              <w:fldChar w:fldCharType="begin"/>
            </w:r>
            <w:r w:rsidR="00A75876">
              <w:rPr>
                <w:noProof/>
              </w:rPr>
              <w:instrText xml:space="preserve"> SEQ Abbildung \* ARABIC \s 1 </w:instrText>
            </w:r>
            <w:r w:rsidR="00A75876">
              <w:rPr>
                <w:noProof/>
              </w:rPr>
              <w:fldChar w:fldCharType="separate"/>
            </w:r>
            <w:r w:rsidR="00300F23">
              <w:rPr>
                <w:noProof/>
              </w:rPr>
              <w:t>5</w:t>
            </w:r>
            <w:r w:rsidR="00A75876">
              <w:rPr>
                <w:noProof/>
              </w:rPr>
              <w:fldChar w:fldCharType="end"/>
            </w:r>
            <w:bookmarkEnd w:id="18"/>
            <w:r>
              <w:t>: Hauptmerkmalsliste [PB04]</w:t>
            </w:r>
            <w:bookmarkEnd w:id="19"/>
            <w:bookmarkEnd w:id="20"/>
          </w:p>
        </w:tc>
      </w:tr>
    </w:tbl>
    <w:p w:rsidR="00AB2FB6" w:rsidRDefault="00AB2FB6" w:rsidP="00AB2FB6">
      <w:pPr>
        <w:pStyle w:val="Listenabsatz"/>
        <w:ind w:left="357"/>
        <w:contextualSpacing w:val="0"/>
      </w:pPr>
    </w:p>
    <w:p w:rsidR="00AB2FB6" w:rsidRDefault="00AB2FB6">
      <w:pPr>
        <w:spacing w:after="0" w:line="240" w:lineRule="auto"/>
        <w:jc w:val="left"/>
      </w:pPr>
      <w:r>
        <w:br w:type="page"/>
      </w:r>
    </w:p>
    <w:p w:rsidR="00FB6ED5" w:rsidRPr="008A63E6" w:rsidRDefault="004537D4" w:rsidP="009325AC">
      <w:pPr>
        <w:pStyle w:val="Listenabsatz"/>
        <w:numPr>
          <w:ilvl w:val="0"/>
          <w:numId w:val="17"/>
        </w:numPr>
        <w:spacing w:before="240"/>
        <w:ind w:left="357" w:hanging="357"/>
        <w:contextualSpacing w:val="0"/>
        <w:rPr>
          <w:b/>
        </w:rPr>
      </w:pPr>
      <w:r>
        <w:rPr>
          <w:b/>
        </w:rPr>
        <w:lastRenderedPageBreak/>
        <w:t>Konzeption</w:t>
      </w:r>
    </w:p>
    <w:p w:rsidR="00171E43" w:rsidRDefault="00EC6121" w:rsidP="00FB6ED5">
      <w:pPr>
        <w:pStyle w:val="Listenabsatz"/>
        <w:ind w:left="357"/>
        <w:contextualSpacing w:val="0"/>
      </w:pPr>
      <w:r>
        <w:t xml:space="preserve">Entwickeln Sie mindestens </w:t>
      </w:r>
      <w:r w:rsidR="00B25A53">
        <w:t>zwei</w:t>
      </w:r>
      <w:r>
        <w:t xml:space="preserve"> Konzepte </w:t>
      </w:r>
      <w:r w:rsidR="004B07DE">
        <w:t xml:space="preserve">(Entwurfsphase! Skizzen!) </w:t>
      </w:r>
      <w:r w:rsidR="005C4C26">
        <w:t>der Vorrichtung</w:t>
      </w:r>
      <w:r>
        <w:t xml:space="preserve"> und bewerten Sie diese anhand selbstgewählter Bewertungskriterien. Nutzen Sie die Bewertungsskala der VDI 2220 und geben Sie Einflussgrößen eines jeden Kriteriums an.</w:t>
      </w:r>
      <w:r w:rsidR="00AB2FB6">
        <w:t xml:space="preserve"> Wählen Sie schlussendlich ein tragfähiges Konzept aus.</w:t>
      </w:r>
    </w:p>
    <w:p w:rsidR="00EC6121" w:rsidRDefault="00AB2FB6" w:rsidP="00FB6ED5">
      <w:pPr>
        <w:pStyle w:val="Listenabsatz"/>
        <w:ind w:left="357"/>
        <w:contextualSpacing w:val="0"/>
      </w:pPr>
      <w:r>
        <w:t>Leiten Sie aus Ihren Konzepten eine allgemeingültige Funktions- und die konzeptspezifischen Wirkstrukturen ab.</w:t>
      </w:r>
    </w:p>
    <w:p w:rsidR="00AB2FB6" w:rsidRPr="00C0792F" w:rsidRDefault="00AB2FB6" w:rsidP="00AB2FB6">
      <w:pPr>
        <w:pStyle w:val="Listenabsatz"/>
        <w:ind w:left="357"/>
        <w:contextualSpacing w:val="0"/>
      </w:pPr>
      <w:r w:rsidRPr="00C0792F">
        <w:fldChar w:fldCharType="begin"/>
      </w:r>
      <w:r w:rsidRPr="00C0792F">
        <w:instrText xml:space="preserve"> REF _Ref365300675 \h </w:instrText>
      </w:r>
      <w:r>
        <w:instrText xml:space="preserve"> \* MERGEFORMAT </w:instrText>
      </w:r>
      <w:r w:rsidRPr="00C0792F">
        <w:fldChar w:fldCharType="separate"/>
      </w:r>
      <w:r w:rsidR="00300F23">
        <w:t>Abbildung 0.6</w:t>
      </w:r>
      <w:r w:rsidRPr="00C0792F">
        <w:fldChar w:fldCharType="end"/>
      </w:r>
      <w:r w:rsidRPr="00C0792F">
        <w:t xml:space="preserve"> </w:t>
      </w:r>
      <w:r>
        <w:t>zeigt exemplarisch die Gesamtfunktion einer Prüfmaschine sowie die enthaltenen Teilfunktionen</w:t>
      </w:r>
      <w:r w:rsidRPr="00C0792F">
        <w:t>.</w:t>
      </w:r>
    </w:p>
    <w:tbl>
      <w:tblPr>
        <w:tblW w:w="0" w:type="auto"/>
        <w:tblInd w:w="284" w:type="dxa"/>
        <w:tblLook w:val="04A0" w:firstRow="1" w:lastRow="0" w:firstColumn="1" w:lastColumn="0" w:noHBand="0" w:noVBand="1"/>
      </w:tblPr>
      <w:tblGrid>
        <w:gridCol w:w="8788"/>
      </w:tblGrid>
      <w:tr w:rsidR="00AB2FB6" w:rsidTr="00D407D7">
        <w:tc>
          <w:tcPr>
            <w:tcW w:w="8788" w:type="dxa"/>
          </w:tcPr>
          <w:p w:rsidR="00AB2FB6" w:rsidRDefault="00AB2FB6" w:rsidP="00D407D7">
            <w:pPr>
              <w:pStyle w:val="St3"/>
            </w:pPr>
            <w:r>
              <w:rPr>
                <w:noProof/>
                <w:lang w:eastAsia="de-DE"/>
              </w:rPr>
              <w:drawing>
                <wp:inline distT="0" distB="0" distL="0" distR="0" wp14:anchorId="03968BBE" wp14:editId="417BB4A4">
                  <wp:extent cx="3609892" cy="2431664"/>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2725" cy="2447045"/>
                          </a:xfrm>
                          <a:prstGeom prst="rect">
                            <a:avLst/>
                          </a:prstGeom>
                        </pic:spPr>
                      </pic:pic>
                    </a:graphicData>
                  </a:graphic>
                </wp:inline>
              </w:drawing>
            </w:r>
            <w:r>
              <w:rPr>
                <w:noProof/>
                <w:lang w:eastAsia="de-DE"/>
              </w:rPr>
              <mc:AlternateContent>
                <mc:Choice Requires="wps">
                  <w:drawing>
                    <wp:anchor distT="45720" distB="45720" distL="114300" distR="114300" simplePos="0" relativeHeight="251659264" behindDoc="0" locked="0" layoutInCell="1" allowOverlap="1" wp14:anchorId="41CDCF65" wp14:editId="0F9A2B0A">
                      <wp:simplePos x="0" y="0"/>
                      <wp:positionH relativeFrom="column">
                        <wp:posOffset>2362774</wp:posOffset>
                      </wp:positionH>
                      <wp:positionV relativeFrom="paragraph">
                        <wp:posOffset>307580</wp:posOffset>
                      </wp:positionV>
                      <wp:extent cx="907366" cy="150811"/>
                      <wp:effectExtent l="0" t="0" r="7620" b="190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366" cy="150811"/>
                              </a:xfrm>
                              <a:prstGeom prst="rect">
                                <a:avLst/>
                              </a:prstGeom>
                              <a:solidFill>
                                <a:srgbClr val="FFFFFF"/>
                              </a:solidFill>
                              <a:ln w="9525">
                                <a:noFill/>
                                <a:miter lim="800000"/>
                                <a:headEnd/>
                                <a:tailEnd/>
                              </a:ln>
                            </wps:spPr>
                            <wps:txbx>
                              <w:txbxContent>
                                <w:p w:rsidR="00DF1916" w:rsidRPr="008570F8" w:rsidRDefault="00DF1916" w:rsidP="00AB2FB6">
                                  <w:pPr>
                                    <w:spacing w:after="0"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DCF65" id="_x0000_t202" coordsize="21600,21600" o:spt="202" path="m,l,21600r21600,l21600,xe">
                      <v:stroke joinstyle="miter"/>
                      <v:path gradientshapeok="t" o:connecttype="rect"/>
                    </v:shapetype>
                    <v:shape id="Textfeld 2" o:spid="_x0000_s1026" type="#_x0000_t202" style="position:absolute;left:0;text-align:left;margin-left:186.05pt;margin-top:24.2pt;width:71.45pt;height:11.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llHwIAABsEAAAOAAAAZHJzL2Uyb0RvYy54bWysU8tu2zAQvBfoPxC813rUdhzBcpA6dVEg&#10;fQBJP4AiKYsoxWVJ2lL69V1SjmOkt6I6EFztcjg7O1zfjL0mR+m8AlPTYpZTIg0Hocy+pj8ed+9W&#10;lPjAjGAajKzpk/T0ZvP2zXqwlSyhAy2kIwhifDXYmnYh2CrLPO9kz/wMrDSYbMH1LGDo9plwbED0&#10;Xmdlni+zAZywDrj0Hv/eTUm6SfhtK3n41rZeBqJritxCWl1am7hmmzWr9o7ZTvETDfYPLHqmDF56&#10;hrpjgZGDU39B9Yo78NCGGYc+g7ZVXKYesJsif9XNQ8esTL2gON6eZfL/D5Z/PX53RAmcXUmJYT3O&#10;6FGOoZVakDLKM1hfYdWDxbowfoARS1Or3t4D/+mJgW3HzF7eOgdDJ5lAekU8mV0cnXB8BGmGLyDw&#10;GnYIkIDG1vVRO1SDIDqO6ek8GqRCOP68zq/eL5eUcEwVi3xVTDew6vmwdT58ktCTuKmpw8kncHa8&#10;9yGSYdVzSbzLg1Zip7ROgds3W+3IkaFLdulL/F+VaUMGZLIoFwnZQDyfDNSrgC7Wqq/pKo/f5Kso&#10;xkcjUklgSk97ZKLNSZ0oyCRNGJsRC6NkDYgn1MnB5FZ8XbjpwP2mZECn1tT/OjAnKdGfDWp9Xczn&#10;0dopmC+uSgzcZaa5zDDDEaqmgZJpuw3pOUQdDNziTFqV9HphcuKKDkwynl5LtPhlnKpe3vTmDwAA&#10;AP//AwBQSwMEFAAGAAgAAAAhALVM6BLdAAAACQEAAA8AAABkcnMvZG93bnJldi54bWxMj9FOg0AQ&#10;Rd9N/IfNmPhi7EKF0lKGRk00vrb2AxZ2CkR2l7DbQv/e6ZM+Tu7JnXOL3Wx6caHRd84ixIsIBNna&#10;6c42CMfvj+c1CB+U1ap3lhCu5GFX3t8VKtdusnu6HEIjuMT6XCG0IQy5lL5uySi/cANZzk5uNCrw&#10;OTZSj2rictPLZRStpFGd5Q+tGui9pfrncDYIp6/pKd1M1Wc4Zvtk9aa6rHJXxMeH+XULItAc/mC4&#10;6bM6lOxUubPVXvQIL9kyZhQhWScgGEjjlMdVCLdAloX8v6D8BQAA//8DAFBLAQItABQABgAIAAAA&#10;IQC2gziS/gAAAOEBAAATAAAAAAAAAAAAAAAAAAAAAABbQ29udGVudF9UeXBlc10ueG1sUEsBAi0A&#10;FAAGAAgAAAAhADj9If/WAAAAlAEAAAsAAAAAAAAAAAAAAAAALwEAAF9yZWxzLy5yZWxzUEsBAi0A&#10;FAAGAAgAAAAhAFeyqWUfAgAAGwQAAA4AAAAAAAAAAAAAAAAALgIAAGRycy9lMm9Eb2MueG1sUEsB&#10;Ai0AFAAGAAgAAAAhALVM6BLdAAAACQEAAA8AAAAAAAAAAAAAAAAAeQQAAGRycy9kb3ducmV2Lnht&#10;bFBLBQYAAAAABAAEAPMAAACDBQAAAAA=&#10;" stroked="f">
                      <v:textbox>
                        <w:txbxContent>
                          <w:p w:rsidR="00DF1916" w:rsidRPr="008570F8" w:rsidRDefault="00DF1916" w:rsidP="00AB2FB6">
                            <w:pPr>
                              <w:spacing w:after="0" w:line="240" w:lineRule="auto"/>
                              <w:rPr>
                                <w:sz w:val="16"/>
                                <w:szCs w:val="16"/>
                              </w:rPr>
                            </w:pPr>
                          </w:p>
                        </w:txbxContent>
                      </v:textbox>
                    </v:shape>
                  </w:pict>
                </mc:Fallback>
              </mc:AlternateContent>
            </w:r>
          </w:p>
        </w:tc>
      </w:tr>
      <w:tr w:rsidR="00AB2FB6" w:rsidTr="00D407D7">
        <w:tc>
          <w:tcPr>
            <w:tcW w:w="8788" w:type="dxa"/>
          </w:tcPr>
          <w:p w:rsidR="00AB2FB6" w:rsidRPr="001D2342" w:rsidRDefault="00AB2FB6" w:rsidP="00D407D7">
            <w:pPr>
              <w:pStyle w:val="Beschriftung"/>
              <w:keepNext/>
            </w:pPr>
            <w:bookmarkStart w:id="21" w:name="_Ref365300675"/>
            <w:bookmarkStart w:id="22" w:name="_Toc369508860"/>
            <w:bookmarkStart w:id="23" w:name="_Toc417218517"/>
            <w:bookmarkStart w:id="24" w:name="_Toc20302518"/>
            <w:r>
              <w:t xml:space="preserve">Abbildung </w:t>
            </w:r>
            <w:r w:rsidR="00A75876">
              <w:rPr>
                <w:noProof/>
              </w:rPr>
              <w:fldChar w:fldCharType="begin"/>
            </w:r>
            <w:r w:rsidR="00A75876">
              <w:rPr>
                <w:noProof/>
              </w:rPr>
              <w:instrText xml:space="preserve"> STYLEREF 1 \s </w:instrText>
            </w:r>
            <w:r w:rsidR="00A75876">
              <w:rPr>
                <w:noProof/>
              </w:rPr>
              <w:fldChar w:fldCharType="separate"/>
            </w:r>
            <w:r w:rsidR="00300F23">
              <w:rPr>
                <w:noProof/>
              </w:rPr>
              <w:t>0</w:t>
            </w:r>
            <w:r w:rsidR="00A75876">
              <w:rPr>
                <w:noProof/>
              </w:rPr>
              <w:fldChar w:fldCharType="end"/>
            </w:r>
            <w:r>
              <w:t>.</w:t>
            </w:r>
            <w:r w:rsidR="00A75876">
              <w:rPr>
                <w:noProof/>
              </w:rPr>
              <w:fldChar w:fldCharType="begin"/>
            </w:r>
            <w:r w:rsidR="00A75876">
              <w:rPr>
                <w:noProof/>
              </w:rPr>
              <w:instrText xml:space="preserve"> SEQ Abbildung \* ARABIC \s 1 </w:instrText>
            </w:r>
            <w:r w:rsidR="00A75876">
              <w:rPr>
                <w:noProof/>
              </w:rPr>
              <w:fldChar w:fldCharType="separate"/>
            </w:r>
            <w:r w:rsidR="00300F23">
              <w:rPr>
                <w:noProof/>
              </w:rPr>
              <w:t>6</w:t>
            </w:r>
            <w:r w:rsidR="00A75876">
              <w:rPr>
                <w:noProof/>
              </w:rPr>
              <w:fldChar w:fldCharType="end"/>
            </w:r>
            <w:bookmarkEnd w:id="21"/>
            <w:r>
              <w:t xml:space="preserve">: </w:t>
            </w:r>
            <w:bookmarkEnd w:id="22"/>
            <w:r>
              <w:t>Gesamtfunktion (a) und Teilfunktionen (b) einer Prüfmaschine [PB04]</w:t>
            </w:r>
            <w:bookmarkEnd w:id="23"/>
            <w:bookmarkEnd w:id="24"/>
          </w:p>
        </w:tc>
      </w:tr>
    </w:tbl>
    <w:p w:rsidR="00AB2FB6" w:rsidRPr="00C0792F" w:rsidRDefault="00AB2FB6" w:rsidP="00AB2FB6">
      <w:pPr>
        <w:pStyle w:val="Listenabsatz"/>
        <w:ind w:left="357"/>
        <w:contextualSpacing w:val="0"/>
      </w:pPr>
      <w:r w:rsidRPr="00C0792F">
        <w:t>In [PB04] wird neben Gesamt- und Teilfunktion auch zwischen Haupt- und Nebenfunktion differenziert. Dieses Vorgehen muss nicht zwingend adaptiert werden.</w:t>
      </w:r>
    </w:p>
    <w:p w:rsidR="00AB2FB6" w:rsidRDefault="00AB2FB6" w:rsidP="00AB2FB6">
      <w:pPr>
        <w:pStyle w:val="Listenabsatz"/>
        <w:ind w:left="357"/>
        <w:contextualSpacing w:val="0"/>
      </w:pPr>
      <w:r w:rsidRPr="00C0792F">
        <w:t>Achten Sie auf eine möglichst lösungsneutrale Formulierung der Funktionen.</w:t>
      </w:r>
    </w:p>
    <w:p w:rsidR="00EC6121" w:rsidRDefault="00EC6121" w:rsidP="00FB6ED5">
      <w:pPr>
        <w:pStyle w:val="Listenabsatz"/>
        <w:ind w:left="357"/>
        <w:contextualSpacing w:val="0"/>
      </w:pPr>
    </w:p>
    <w:p w:rsidR="00FB6ED5" w:rsidRPr="00FB6ED5" w:rsidRDefault="004B07DE" w:rsidP="009325AC">
      <w:pPr>
        <w:pStyle w:val="Listenabsatz"/>
        <w:numPr>
          <w:ilvl w:val="0"/>
          <w:numId w:val="17"/>
        </w:numPr>
        <w:spacing w:before="240"/>
        <w:ind w:left="357" w:hanging="357"/>
        <w:contextualSpacing w:val="0"/>
        <w:rPr>
          <w:b/>
        </w:rPr>
      </w:pPr>
      <w:r>
        <w:rPr>
          <w:b/>
        </w:rPr>
        <w:t xml:space="preserve">Gestaltung, </w:t>
      </w:r>
      <w:r w:rsidR="00EC6121">
        <w:rPr>
          <w:b/>
        </w:rPr>
        <w:t xml:space="preserve">Modellierung und </w:t>
      </w:r>
      <w:r w:rsidR="005C4C26">
        <w:rPr>
          <w:b/>
        </w:rPr>
        <w:t>Festigkeitsnachweis</w:t>
      </w:r>
    </w:p>
    <w:p w:rsidR="000545AD" w:rsidRDefault="004B07DE" w:rsidP="000545AD">
      <w:pPr>
        <w:ind w:left="360"/>
      </w:pPr>
      <w:r>
        <w:t xml:space="preserve">Gestalten und </w:t>
      </w:r>
      <w:r w:rsidR="00EC6121">
        <w:t>Modellieren Sie das von Ihnen gewählte Konzept</w:t>
      </w:r>
      <w:r>
        <w:t>.</w:t>
      </w:r>
    </w:p>
    <w:p w:rsidR="00AD54FC" w:rsidRDefault="005C4C26" w:rsidP="00EC6121">
      <w:pPr>
        <w:ind w:left="360"/>
      </w:pPr>
      <w:r>
        <w:t>Führen Sie für alle Verbindungselemente den entsprechenden Nachweis</w:t>
      </w:r>
      <w:r w:rsidR="00AD54FC">
        <w:t xml:space="preserve"> auf Basis der nach den Regeln der Technischen Mechanik hergeleiteten Belastungsgrößen:</w:t>
      </w:r>
    </w:p>
    <w:p w:rsidR="00AD54FC" w:rsidRDefault="00AD54FC" w:rsidP="00AD54FC">
      <w:pPr>
        <w:pStyle w:val="Listenabsatz"/>
        <w:numPr>
          <w:ilvl w:val="0"/>
          <w:numId w:val="47"/>
        </w:numPr>
      </w:pPr>
      <w:r>
        <w:t>Bolzenverbindungen nach maschinenbauüblichen Verfahren in Anlehnung an DIN 743, vgl. Beispielrechnung</w:t>
      </w:r>
    </w:p>
    <w:p w:rsidR="00AD54FC" w:rsidRDefault="00AD54FC" w:rsidP="00AD54FC">
      <w:pPr>
        <w:pStyle w:val="Listenabsatz"/>
        <w:numPr>
          <w:ilvl w:val="0"/>
          <w:numId w:val="47"/>
        </w:numPr>
        <w:jc w:val="left"/>
      </w:pPr>
      <w:r>
        <w:t xml:space="preserve">Schraubenverbindungen nach VDI 2230, vgl. </w:t>
      </w:r>
      <w:hyperlink r:id="rId19" w:history="1">
        <w:r w:rsidRPr="00B319B4">
          <w:rPr>
            <w:rStyle w:val="Hyperlink"/>
          </w:rPr>
          <w:t>https://www.hs-anhalt.de/fileadmin/Dateien/FB6/personen/voigt_st/Lehrunterlagen/01_ME/04_Schraubenverbindungen_VDI_2230.pdf</w:t>
        </w:r>
      </w:hyperlink>
    </w:p>
    <w:p w:rsidR="00AD54FC" w:rsidRDefault="00AD54FC" w:rsidP="00AD54FC">
      <w:pPr>
        <w:pStyle w:val="Listenabsatz"/>
        <w:numPr>
          <w:ilvl w:val="0"/>
          <w:numId w:val="47"/>
        </w:numPr>
        <w:jc w:val="left"/>
      </w:pPr>
      <w:r>
        <w:t xml:space="preserve">Schweißverbindungen nach maschinenbauüblichen Verfahren, vgl. </w:t>
      </w:r>
      <w:hyperlink r:id="rId20" w:history="1">
        <w:r w:rsidRPr="00B319B4">
          <w:rPr>
            <w:rStyle w:val="Hyperlink"/>
          </w:rPr>
          <w:t>https://www.hs-anhalt.de/fileadmin/Dateien/FB6/personen/voigt_st/Lehrunterlagen/01_ME/02_Schweissverbindungen.pdf</w:t>
        </w:r>
      </w:hyperlink>
    </w:p>
    <w:p w:rsidR="005C4C26" w:rsidRDefault="005C4C26" w:rsidP="00EC6121">
      <w:pPr>
        <w:ind w:left="360"/>
      </w:pPr>
      <w:r>
        <w:t>Je nach Gestaltung sind auch Bauteilquerschnitte nachzuweisen, sofern sie einer analytischen Betrachtung zugänglich sind.</w:t>
      </w:r>
    </w:p>
    <w:p w:rsidR="00636DE2" w:rsidRPr="00C502A5" w:rsidRDefault="00C502A5" w:rsidP="00C502A5">
      <w:pPr>
        <w:pStyle w:val="Listenabsatz"/>
        <w:numPr>
          <w:ilvl w:val="0"/>
          <w:numId w:val="17"/>
        </w:numPr>
        <w:spacing w:before="240"/>
        <w:ind w:left="357" w:hanging="357"/>
        <w:contextualSpacing w:val="0"/>
        <w:rPr>
          <w:b/>
        </w:rPr>
      </w:pPr>
      <w:r w:rsidRPr="00C502A5">
        <w:rPr>
          <w:b/>
        </w:rPr>
        <w:lastRenderedPageBreak/>
        <w:t>Zeichnungssatz, Montage- und Betriebsanleitung</w:t>
      </w:r>
    </w:p>
    <w:p w:rsidR="00C502A5" w:rsidRDefault="00C502A5" w:rsidP="000545AD">
      <w:pPr>
        <w:ind w:left="360"/>
      </w:pPr>
      <w:r>
        <w:t>Leiten Sie aus Ihrem 3D-Modell den vollständigen Zeichnungssatz, d.h. Bauteil- und Baugruppenzeichnungen, ab. Darüber hinaus sind Anleitungen hinsichtlich Montage und Betrieb anzufertigen.</w:t>
      </w:r>
    </w:p>
    <w:p w:rsidR="00C502A5" w:rsidRDefault="00C502A5" w:rsidP="000545AD">
      <w:pPr>
        <w:ind w:left="360"/>
      </w:pPr>
    </w:p>
    <w:p w:rsidR="00C502A5" w:rsidRPr="00FB6ED5" w:rsidRDefault="00C502A5" w:rsidP="00C502A5">
      <w:pPr>
        <w:pStyle w:val="Listenabsatz"/>
        <w:numPr>
          <w:ilvl w:val="0"/>
          <w:numId w:val="17"/>
        </w:numPr>
        <w:spacing w:before="240"/>
        <w:ind w:left="357" w:hanging="357"/>
        <w:contextualSpacing w:val="0"/>
        <w:rPr>
          <w:b/>
        </w:rPr>
      </w:pPr>
      <w:r>
        <w:rPr>
          <w:b/>
        </w:rPr>
        <w:t>Konstruktionskritische Analyse</w:t>
      </w:r>
    </w:p>
    <w:p w:rsidR="00C502A5" w:rsidRDefault="00C502A5" w:rsidP="00C502A5">
      <w:pPr>
        <w:pStyle w:val="Listenabsatz"/>
        <w:ind w:left="357"/>
        <w:contextualSpacing w:val="0"/>
      </w:pPr>
      <w:r>
        <w:t>Diskutieren Sie die Baugruppe hinsichtlich folgender Punkte:</w:t>
      </w:r>
    </w:p>
    <w:p w:rsidR="00C502A5" w:rsidRPr="000357F8" w:rsidRDefault="00C502A5" w:rsidP="00C502A5">
      <w:pPr>
        <w:pStyle w:val="Listenabsatz"/>
        <w:numPr>
          <w:ilvl w:val="1"/>
          <w:numId w:val="39"/>
        </w:numPr>
        <w:spacing w:after="120"/>
        <w:ind w:right="57"/>
        <w:contextualSpacing w:val="0"/>
        <w:jc w:val="left"/>
        <w:rPr>
          <w:rFonts w:cs="CMU Bright"/>
        </w:rPr>
      </w:pPr>
      <w:r w:rsidRPr="000357F8">
        <w:rPr>
          <w:rFonts w:cs="CMU Bright"/>
        </w:rPr>
        <w:t>Fertigung und Montage</w:t>
      </w:r>
    </w:p>
    <w:p w:rsidR="00C502A5" w:rsidRPr="000357F8" w:rsidRDefault="00C502A5" w:rsidP="00C502A5">
      <w:pPr>
        <w:pStyle w:val="Listenabsatz"/>
        <w:numPr>
          <w:ilvl w:val="1"/>
          <w:numId w:val="39"/>
        </w:numPr>
        <w:spacing w:after="120"/>
        <w:ind w:right="57"/>
        <w:contextualSpacing w:val="0"/>
        <w:jc w:val="left"/>
        <w:rPr>
          <w:rFonts w:cs="CMU Bright"/>
        </w:rPr>
      </w:pPr>
      <w:r w:rsidRPr="000357F8">
        <w:rPr>
          <w:rFonts w:cs="CMU Bright"/>
        </w:rPr>
        <w:t>Toleranzen und Genauigkeit</w:t>
      </w:r>
    </w:p>
    <w:p w:rsidR="00C502A5" w:rsidRPr="000357F8" w:rsidRDefault="00C502A5" w:rsidP="00C502A5">
      <w:pPr>
        <w:pStyle w:val="Listenabsatz"/>
        <w:numPr>
          <w:ilvl w:val="1"/>
          <w:numId w:val="39"/>
        </w:numPr>
        <w:spacing w:after="120"/>
        <w:ind w:right="57"/>
        <w:contextualSpacing w:val="0"/>
        <w:jc w:val="left"/>
        <w:rPr>
          <w:rFonts w:cs="CMU Bright"/>
        </w:rPr>
      </w:pPr>
      <w:r w:rsidRPr="000357F8">
        <w:rPr>
          <w:rFonts w:cs="CMU Bright"/>
        </w:rPr>
        <w:t>Kraftfluss und Struktursteifigkeit</w:t>
      </w:r>
    </w:p>
    <w:p w:rsidR="00C502A5" w:rsidRPr="000357F8" w:rsidRDefault="00C502A5" w:rsidP="00C502A5">
      <w:pPr>
        <w:pStyle w:val="Listenabsatz"/>
        <w:numPr>
          <w:ilvl w:val="1"/>
          <w:numId w:val="39"/>
        </w:numPr>
        <w:spacing w:after="120"/>
        <w:ind w:right="57"/>
        <w:contextualSpacing w:val="0"/>
        <w:jc w:val="left"/>
        <w:rPr>
          <w:rFonts w:cs="CMU Bright"/>
        </w:rPr>
      </w:pPr>
      <w:r w:rsidRPr="000357F8">
        <w:rPr>
          <w:rFonts w:cs="CMU Bright"/>
        </w:rPr>
        <w:t>Verbindungselemente</w:t>
      </w:r>
    </w:p>
    <w:p w:rsidR="00C502A5" w:rsidRPr="00105F16" w:rsidRDefault="00C502A5" w:rsidP="00C502A5">
      <w:pPr>
        <w:pStyle w:val="Listenabsatz"/>
        <w:numPr>
          <w:ilvl w:val="1"/>
          <w:numId w:val="39"/>
        </w:numPr>
        <w:spacing w:after="120"/>
        <w:ind w:right="57"/>
        <w:contextualSpacing w:val="0"/>
        <w:jc w:val="left"/>
        <w:rPr>
          <w:rFonts w:cs="CMU Bright"/>
        </w:rPr>
      </w:pPr>
      <w:r w:rsidRPr="000357F8">
        <w:rPr>
          <w:rFonts w:cs="CMU Bright"/>
        </w:rPr>
        <w:t>Kosten (qualitative Abschätzung)</w:t>
      </w:r>
    </w:p>
    <w:p w:rsidR="00C502A5" w:rsidRDefault="00C502A5" w:rsidP="000545AD">
      <w:pPr>
        <w:ind w:left="360"/>
      </w:pPr>
    </w:p>
    <w:p w:rsidR="00371046" w:rsidRDefault="00371046">
      <w:pPr>
        <w:spacing w:after="0" w:line="240" w:lineRule="auto"/>
        <w:jc w:val="left"/>
      </w:pPr>
      <w:r>
        <w:br w:type="page"/>
      </w:r>
    </w:p>
    <w:p w:rsidR="002953BE" w:rsidRPr="002953BE" w:rsidRDefault="002953BE" w:rsidP="004B3B21">
      <w:pPr>
        <w:pStyle w:val="berschrift2"/>
      </w:pPr>
      <w:bookmarkStart w:id="25" w:name="_Toc20302491"/>
      <w:r w:rsidRPr="002953BE">
        <w:lastRenderedPageBreak/>
        <w:t>Hinweise</w:t>
      </w:r>
      <w:bookmarkEnd w:id="25"/>
    </w:p>
    <w:p w:rsidR="00FE2877" w:rsidRPr="006C559A" w:rsidRDefault="00FE2877" w:rsidP="00FE2877">
      <w:pPr>
        <w:spacing w:after="120"/>
        <w:rPr>
          <w:rFonts w:cs="CMU Bright"/>
          <w:b/>
        </w:rPr>
      </w:pPr>
      <w:r>
        <w:rPr>
          <w:rFonts w:cs="CMU Bright"/>
          <w:b/>
        </w:rPr>
        <w:t>Gruppenarbeit</w:t>
      </w:r>
    </w:p>
    <w:p w:rsidR="00FE2877" w:rsidRDefault="00FE2877" w:rsidP="00FE2877">
      <w:pPr>
        <w:pStyle w:val="Listenabsatz"/>
        <w:numPr>
          <w:ilvl w:val="0"/>
          <w:numId w:val="15"/>
        </w:numPr>
        <w:spacing w:after="120"/>
        <w:ind w:left="357" w:hanging="357"/>
        <w:contextualSpacing w:val="0"/>
        <w:rPr>
          <w:rFonts w:cs="CMU Bright"/>
        </w:rPr>
      </w:pPr>
      <w:r>
        <w:rPr>
          <w:rFonts w:cs="CMU Bright"/>
        </w:rPr>
        <w:t>Die Studierenden schließen sich zu Gruppen mit je 3 Mitgliedern zusammen und teilen mir dies per Mail mit (unter Angabe von: Name, Matrikel, Matrikelnummer).</w:t>
      </w:r>
    </w:p>
    <w:p w:rsidR="00FE2877" w:rsidRDefault="00FE2877" w:rsidP="00FE2877">
      <w:pPr>
        <w:pStyle w:val="Listenabsatz"/>
        <w:numPr>
          <w:ilvl w:val="0"/>
          <w:numId w:val="15"/>
        </w:numPr>
        <w:spacing w:after="120"/>
        <w:ind w:left="357" w:hanging="357"/>
        <w:contextualSpacing w:val="0"/>
        <w:rPr>
          <w:rFonts w:cs="CMU Bright"/>
        </w:rPr>
      </w:pPr>
      <w:r>
        <w:rPr>
          <w:rFonts w:cs="CMU Bright"/>
        </w:rPr>
        <w:t>Ihnen wird dann eine entsprechende Gruppennummer zugewiesen.</w:t>
      </w:r>
    </w:p>
    <w:p w:rsidR="00FE2877" w:rsidRPr="006C559A" w:rsidRDefault="00FE2877" w:rsidP="00FE2877">
      <w:pPr>
        <w:spacing w:after="120"/>
        <w:rPr>
          <w:rFonts w:cs="CMU Bright"/>
          <w:b/>
        </w:rPr>
      </w:pPr>
      <w:r w:rsidRPr="006C559A">
        <w:rPr>
          <w:rFonts w:cs="CMU Bright"/>
          <w:b/>
        </w:rPr>
        <w:t>Software</w:t>
      </w:r>
    </w:p>
    <w:p w:rsidR="00FE2877" w:rsidRDefault="00FE2877" w:rsidP="00FE2877">
      <w:pPr>
        <w:pStyle w:val="Listenabsatz"/>
        <w:numPr>
          <w:ilvl w:val="0"/>
          <w:numId w:val="15"/>
        </w:numPr>
        <w:spacing w:after="120"/>
        <w:ind w:left="357" w:hanging="357"/>
        <w:contextualSpacing w:val="0"/>
        <w:rPr>
          <w:rFonts w:cs="CMU Bright"/>
        </w:rPr>
      </w:pPr>
      <w:r>
        <w:rPr>
          <w:rFonts w:cs="CMU Bright"/>
        </w:rPr>
        <w:t>Die Erstellung der Dokumentation erfolgt auf Basis dieser Formatvorlage (Word), deren Gliederung beizubehalten ist.</w:t>
      </w:r>
    </w:p>
    <w:p w:rsidR="00FE2877" w:rsidRDefault="00FE2877" w:rsidP="00FE2877">
      <w:pPr>
        <w:pStyle w:val="Listenabsatz"/>
        <w:numPr>
          <w:ilvl w:val="0"/>
          <w:numId w:val="15"/>
        </w:numPr>
        <w:spacing w:after="120"/>
        <w:ind w:left="357" w:hanging="357"/>
        <w:contextualSpacing w:val="0"/>
        <w:rPr>
          <w:rFonts w:cs="CMU Bright"/>
        </w:rPr>
      </w:pPr>
      <w:r>
        <w:rPr>
          <w:rFonts w:cs="CMU Bright"/>
        </w:rPr>
        <w:t xml:space="preserve">Die Software zur Erstellung der Berechnungsdokumentation ist </w:t>
      </w:r>
      <w:proofErr w:type="spellStart"/>
      <w:r>
        <w:rPr>
          <w:rFonts w:cs="CMU Bright"/>
        </w:rPr>
        <w:t>Mathcad</w:t>
      </w:r>
      <w:proofErr w:type="spellEnd"/>
      <w:r>
        <w:rPr>
          <w:rFonts w:cs="CMU Bright"/>
        </w:rPr>
        <w:t xml:space="preserve">. Darüber hinaus kann auch </w:t>
      </w:r>
      <w:proofErr w:type="spellStart"/>
      <w:r>
        <w:rPr>
          <w:rFonts w:cs="CMU Bright"/>
        </w:rPr>
        <w:t>Mathematica</w:t>
      </w:r>
      <w:proofErr w:type="spellEnd"/>
      <w:r>
        <w:rPr>
          <w:rFonts w:cs="CMU Bright"/>
        </w:rPr>
        <w:t xml:space="preserve"> verwendet werden.</w:t>
      </w:r>
    </w:p>
    <w:p w:rsidR="00FE2877" w:rsidRDefault="00FE2877" w:rsidP="00FE2877">
      <w:pPr>
        <w:pStyle w:val="Listenabsatz"/>
        <w:numPr>
          <w:ilvl w:val="0"/>
          <w:numId w:val="15"/>
        </w:numPr>
        <w:spacing w:after="120"/>
        <w:ind w:left="357" w:hanging="357"/>
        <w:contextualSpacing w:val="0"/>
        <w:rPr>
          <w:rFonts w:cs="CMU Bright"/>
        </w:rPr>
      </w:pPr>
      <w:r>
        <w:rPr>
          <w:rFonts w:cs="CMU Bright"/>
        </w:rPr>
        <w:t>Die Software zur 3D-Modellierung und zur Erstellung der 2D-Zeichnungen ist CATIA V5 oder SolidWorks.</w:t>
      </w:r>
    </w:p>
    <w:p w:rsidR="00FE2877" w:rsidRDefault="00FE2877" w:rsidP="00FE2877">
      <w:pPr>
        <w:pStyle w:val="Listenabsatz"/>
        <w:numPr>
          <w:ilvl w:val="0"/>
          <w:numId w:val="15"/>
        </w:numPr>
        <w:spacing w:after="120"/>
        <w:ind w:left="357" w:hanging="357"/>
        <w:contextualSpacing w:val="0"/>
        <w:rPr>
          <w:rFonts w:cs="CMU Bright"/>
        </w:rPr>
      </w:pPr>
      <w:r>
        <w:rPr>
          <w:rFonts w:cs="CMU Bright"/>
        </w:rPr>
        <w:t>Sowohl Berechnungen als auch technische Zeichnungen sind dem Beleg im Anhang beizufügen.</w:t>
      </w:r>
    </w:p>
    <w:p w:rsidR="00FE2877" w:rsidRPr="00263E12" w:rsidRDefault="00FE2877" w:rsidP="00FE2877">
      <w:pPr>
        <w:spacing w:after="120"/>
        <w:rPr>
          <w:rFonts w:cs="CMU Bright"/>
          <w:b/>
        </w:rPr>
      </w:pPr>
      <w:r w:rsidRPr="00263E12">
        <w:rPr>
          <w:rFonts w:cs="CMU Bright"/>
          <w:b/>
        </w:rPr>
        <w:t>Abgabe</w:t>
      </w:r>
      <w:r>
        <w:rPr>
          <w:rFonts w:cs="CMU Bright"/>
          <w:b/>
        </w:rPr>
        <w:t xml:space="preserve"> und Bewertung</w:t>
      </w:r>
    </w:p>
    <w:p w:rsidR="00FE2877" w:rsidRDefault="00FE2877" w:rsidP="00FE2877">
      <w:pPr>
        <w:pStyle w:val="Listenabsatz"/>
        <w:numPr>
          <w:ilvl w:val="0"/>
          <w:numId w:val="15"/>
        </w:numPr>
        <w:spacing w:after="120"/>
        <w:ind w:left="357" w:hanging="357"/>
        <w:contextualSpacing w:val="0"/>
        <w:rPr>
          <w:rFonts w:cs="CMU Bright"/>
        </w:rPr>
      </w:pPr>
      <w:r>
        <w:rPr>
          <w:rFonts w:cs="CMU Bright"/>
        </w:rPr>
        <w:t xml:space="preserve">Die Abgabe des Beleges erfolgt in gebundener Form. Darüber hinaus sind alle relevanten CAD-, ANSYS-, SolidWorks-, </w:t>
      </w:r>
      <w:proofErr w:type="spellStart"/>
      <w:r>
        <w:rPr>
          <w:rFonts w:cs="CMU Bright"/>
        </w:rPr>
        <w:t>Mathcad</w:t>
      </w:r>
      <w:proofErr w:type="spellEnd"/>
      <w:r>
        <w:rPr>
          <w:rFonts w:cs="CMU Bright"/>
        </w:rPr>
        <w:t xml:space="preserve">-, </w:t>
      </w:r>
      <w:proofErr w:type="spellStart"/>
      <w:r>
        <w:rPr>
          <w:rFonts w:cs="CMU Bright"/>
        </w:rPr>
        <w:t>Mathematica</w:t>
      </w:r>
      <w:proofErr w:type="spellEnd"/>
      <w:r>
        <w:rPr>
          <w:rFonts w:cs="CMU Bright"/>
        </w:rPr>
        <w:t xml:space="preserve">- sowie </w:t>
      </w:r>
      <w:proofErr w:type="spellStart"/>
      <w:r>
        <w:rPr>
          <w:rFonts w:cs="CMU Bright"/>
        </w:rPr>
        <w:t>doc</w:t>
      </w:r>
      <w:proofErr w:type="spellEnd"/>
      <w:r>
        <w:rPr>
          <w:rFonts w:cs="CMU Bright"/>
        </w:rPr>
        <w:t>/</w:t>
      </w:r>
      <w:proofErr w:type="spellStart"/>
      <w:r>
        <w:rPr>
          <w:rFonts w:cs="CMU Bright"/>
        </w:rPr>
        <w:t>pdf</w:t>
      </w:r>
      <w:proofErr w:type="spellEnd"/>
      <w:r>
        <w:rPr>
          <w:rFonts w:cs="CMU Bright"/>
        </w:rPr>
        <w:t xml:space="preserve">-Files auf einer beschrifteten CD-ROM </w:t>
      </w:r>
      <w:r w:rsidR="00AD54FC">
        <w:rPr>
          <w:rFonts w:cs="CMU Bright"/>
        </w:rPr>
        <w:t xml:space="preserve">oder einem USB-Stick </w:t>
      </w:r>
      <w:r>
        <w:rPr>
          <w:rFonts w:cs="CMU Bright"/>
        </w:rPr>
        <w:t>beizufügen.</w:t>
      </w:r>
    </w:p>
    <w:p w:rsidR="00FE2877" w:rsidRDefault="00300F23" w:rsidP="00FE2877">
      <w:pPr>
        <w:pStyle w:val="Listenabsatz"/>
        <w:numPr>
          <w:ilvl w:val="0"/>
          <w:numId w:val="15"/>
        </w:numPr>
        <w:spacing w:after="120"/>
        <w:ind w:left="357" w:hanging="357"/>
        <w:contextualSpacing w:val="0"/>
        <w:rPr>
          <w:rFonts w:cs="CMU Bright"/>
        </w:rPr>
      </w:pPr>
      <w:r>
        <w:rPr>
          <w:rFonts w:cs="CMU Bright"/>
        </w:rPr>
        <w:t>Es sind zwei Verteidigungen vorgesehen: nach AP2 sowie nach Abschluss des Gesamtbeleges.</w:t>
      </w:r>
      <w:r w:rsidR="00FE2877">
        <w:rPr>
          <w:rFonts w:cs="CMU Bright"/>
        </w:rPr>
        <w:t xml:space="preserve"> Bereiten Sie d</w:t>
      </w:r>
      <w:r w:rsidR="006A55E6">
        <w:rPr>
          <w:rFonts w:cs="CMU Bright"/>
        </w:rPr>
        <w:t xml:space="preserve">azu </w:t>
      </w:r>
      <w:r>
        <w:rPr>
          <w:rFonts w:cs="CMU Bright"/>
        </w:rPr>
        <w:t xml:space="preserve">jeweils </w:t>
      </w:r>
      <w:r w:rsidR="006A55E6">
        <w:rPr>
          <w:rFonts w:cs="CMU Bright"/>
        </w:rPr>
        <w:t xml:space="preserve">einen ca. </w:t>
      </w:r>
      <w:r w:rsidR="00AD54FC">
        <w:rPr>
          <w:rFonts w:cs="CMU Bright"/>
        </w:rPr>
        <w:t>30-minütigen</w:t>
      </w:r>
      <w:r w:rsidR="00FE2877">
        <w:rPr>
          <w:rFonts w:cs="CMU Bright"/>
        </w:rPr>
        <w:t xml:space="preserve"> Vortrag (PowerPoint-Präsentation) vor.</w:t>
      </w:r>
    </w:p>
    <w:p w:rsidR="00FE2877" w:rsidRDefault="00FE2877" w:rsidP="00FE2877">
      <w:pPr>
        <w:pStyle w:val="Listenabsatz"/>
        <w:numPr>
          <w:ilvl w:val="0"/>
          <w:numId w:val="15"/>
        </w:numPr>
        <w:spacing w:after="120"/>
        <w:ind w:left="357" w:hanging="357"/>
        <w:contextualSpacing w:val="0"/>
        <w:rPr>
          <w:rFonts w:cs="CMU Bright"/>
        </w:rPr>
      </w:pPr>
      <w:r>
        <w:rPr>
          <w:rFonts w:cs="CMU Bright"/>
        </w:rPr>
        <w:t xml:space="preserve">Sie erhalten </w:t>
      </w:r>
      <w:r w:rsidR="00300F23">
        <w:rPr>
          <w:rFonts w:cs="CMU Bright"/>
        </w:rPr>
        <w:t xml:space="preserve">je Verteidigung eine Note, deren Mittelwert </w:t>
      </w:r>
      <w:r>
        <w:rPr>
          <w:rFonts w:cs="CMU Bright"/>
        </w:rPr>
        <w:t xml:space="preserve">Ihre Benotung </w:t>
      </w:r>
      <w:r w:rsidR="00300F23">
        <w:rPr>
          <w:rFonts w:cs="CMU Bright"/>
        </w:rPr>
        <w:t>bildet</w:t>
      </w:r>
      <w:r>
        <w:rPr>
          <w:rFonts w:cs="CMU Bright"/>
        </w:rPr>
        <w:t xml:space="preserve">. Auf Basis der schriftlichen Ausarbeitung kann sich Ihre Note </w:t>
      </w:r>
      <w:r w:rsidR="006A55E6">
        <w:rPr>
          <w:rFonts w:cs="CMU Bright"/>
        </w:rPr>
        <w:t>jedoch noch verändern.</w:t>
      </w:r>
    </w:p>
    <w:p w:rsidR="00FE2877" w:rsidRPr="005C519A" w:rsidRDefault="00FE2877" w:rsidP="00FE2877">
      <w:pPr>
        <w:spacing w:after="120"/>
        <w:rPr>
          <w:rFonts w:cs="CMU Bright"/>
          <w:b/>
        </w:rPr>
      </w:pPr>
      <w:r>
        <w:rPr>
          <w:rFonts w:cs="CMU Bright"/>
          <w:b/>
        </w:rPr>
        <w:t>Konsultationen und Anmerkungen</w:t>
      </w:r>
    </w:p>
    <w:p w:rsidR="00FE2877" w:rsidRDefault="00FE2877" w:rsidP="00FE2877">
      <w:pPr>
        <w:pStyle w:val="Listenabsatz"/>
        <w:numPr>
          <w:ilvl w:val="0"/>
          <w:numId w:val="15"/>
        </w:numPr>
        <w:spacing w:after="120"/>
        <w:ind w:left="357" w:hanging="357"/>
        <w:contextualSpacing w:val="0"/>
        <w:rPr>
          <w:rFonts w:cs="CMU Bright"/>
        </w:rPr>
      </w:pPr>
      <w:r>
        <w:rPr>
          <w:rFonts w:cs="CMU Bright"/>
        </w:rPr>
        <w:t>Konsultationen finden nach Absprache bzw. per Mail statt.</w:t>
      </w:r>
    </w:p>
    <w:p w:rsidR="00FE2877" w:rsidRPr="004571B2" w:rsidRDefault="00FE2877" w:rsidP="00FE2877">
      <w:pPr>
        <w:pStyle w:val="Listenabsatz"/>
        <w:numPr>
          <w:ilvl w:val="0"/>
          <w:numId w:val="15"/>
        </w:numPr>
        <w:spacing w:after="0" w:line="240" w:lineRule="auto"/>
        <w:ind w:left="357" w:hanging="357"/>
        <w:contextualSpacing w:val="0"/>
        <w:jc w:val="left"/>
      </w:pPr>
      <w:r w:rsidRPr="00862735">
        <w:rPr>
          <w:rFonts w:cs="CMU Bright"/>
        </w:rPr>
        <w:t xml:space="preserve">Anregungen und Kritik zu dieser Formatvorlage werden gern entgegengenommen und sind per Mail zu senden an </w:t>
      </w:r>
      <w:hyperlink r:id="rId21" w:history="1">
        <w:r w:rsidRPr="0071122D">
          <w:rPr>
            <w:rStyle w:val="Hyperlink"/>
            <w:rFonts w:cs="CMU Bright"/>
          </w:rPr>
          <w:t>stephan.voigt@hs-anhalt.de</w:t>
        </w:r>
      </w:hyperlink>
      <w:r w:rsidRPr="00862735">
        <w:rPr>
          <w:rFonts w:cs="CMU Bright"/>
        </w:rPr>
        <w:t>.</w:t>
      </w:r>
    </w:p>
    <w:p w:rsidR="008675C6" w:rsidRDefault="008675C6" w:rsidP="008675C6">
      <w:pPr>
        <w:spacing w:after="0" w:line="240" w:lineRule="auto"/>
        <w:jc w:val="left"/>
      </w:pPr>
    </w:p>
    <w:p w:rsidR="00FE2877" w:rsidRDefault="00FE2877">
      <w:pPr>
        <w:spacing w:after="0" w:line="240" w:lineRule="auto"/>
        <w:jc w:val="left"/>
      </w:pPr>
      <w:r>
        <w:br w:type="page"/>
      </w:r>
    </w:p>
    <w:p w:rsidR="00AE4572" w:rsidRDefault="00AE4572" w:rsidP="00AE4572">
      <w:pPr>
        <w:pStyle w:val="berschrift2"/>
      </w:pPr>
      <w:bookmarkStart w:id="26" w:name="_Toc20302492"/>
      <w:r>
        <w:lastRenderedPageBreak/>
        <w:t>Gestaltung der Kapitel</w:t>
      </w:r>
      <w:bookmarkEnd w:id="26"/>
    </w:p>
    <w:p w:rsidR="00800123" w:rsidRDefault="00D66B73" w:rsidP="0031153D">
      <w:pPr>
        <w:spacing w:after="120"/>
      </w:pPr>
      <w:r>
        <w:t>Inhalt</w:t>
      </w:r>
      <w:r w:rsidR="002F64CE">
        <w:t>e</w:t>
      </w:r>
      <w:r>
        <w:t xml:space="preserve"> der</w:t>
      </w:r>
      <w:r w:rsidR="00AE4572">
        <w:t xml:space="preserve"> einzelnen Kapitel </w:t>
      </w:r>
      <w:r>
        <w:t>soll</w:t>
      </w:r>
      <w:r w:rsidR="002F64CE">
        <w:t>en</w:t>
      </w:r>
      <w:r>
        <w:t xml:space="preserve"> sein:</w:t>
      </w:r>
    </w:p>
    <w:p w:rsidR="00AE4572" w:rsidRDefault="00AE4572" w:rsidP="00AE4572">
      <w:pPr>
        <w:pStyle w:val="Listenabsatz"/>
        <w:numPr>
          <w:ilvl w:val="0"/>
          <w:numId w:val="32"/>
        </w:numPr>
        <w:spacing w:after="120"/>
        <w:ind w:left="714" w:hanging="357"/>
        <w:contextualSpacing w:val="0"/>
      </w:pPr>
      <w:r>
        <w:t>Erläuterung der grundlegenden Vorgehensweise</w:t>
      </w:r>
    </w:p>
    <w:p w:rsidR="00AE4572" w:rsidRDefault="00AE4572" w:rsidP="00AE4572">
      <w:pPr>
        <w:pStyle w:val="Listenabsatz"/>
        <w:numPr>
          <w:ilvl w:val="0"/>
          <w:numId w:val="32"/>
        </w:numPr>
        <w:spacing w:after="120"/>
        <w:ind w:left="714" w:hanging="357"/>
        <w:contextualSpacing w:val="0"/>
      </w:pPr>
      <w:r>
        <w:t xml:space="preserve">Aussagekräftige Skizzen und Darstellungen hinsichtlich </w:t>
      </w:r>
      <w:r w:rsidR="00D66B73">
        <w:t xml:space="preserve">der </w:t>
      </w:r>
      <w:r>
        <w:t>Gestaltung der Konstruktionselemente</w:t>
      </w:r>
    </w:p>
    <w:p w:rsidR="00AE4572" w:rsidRDefault="00AE4572" w:rsidP="00AE4572">
      <w:pPr>
        <w:pStyle w:val="Listenabsatz"/>
        <w:numPr>
          <w:ilvl w:val="0"/>
          <w:numId w:val="32"/>
        </w:numPr>
        <w:spacing w:after="120"/>
        <w:ind w:left="714" w:hanging="357"/>
        <w:contextualSpacing w:val="0"/>
      </w:pPr>
      <w:r>
        <w:t>Darlegung einiger Berechnungsschritte</w:t>
      </w:r>
      <w:r w:rsidR="00B77E6E">
        <w:t xml:space="preserve"> (Meilensteine)</w:t>
      </w:r>
      <w:r w:rsidR="000C39AC">
        <w:t>,</w:t>
      </w:r>
      <w:r w:rsidR="002F64CE">
        <w:t xml:space="preserve"> jedoch nicht der vollständigen Berechnung</w:t>
      </w:r>
    </w:p>
    <w:p w:rsidR="00D66B73" w:rsidRDefault="00D66B73" w:rsidP="00AE4572">
      <w:pPr>
        <w:pStyle w:val="Listenabsatz"/>
        <w:numPr>
          <w:ilvl w:val="0"/>
          <w:numId w:val="32"/>
        </w:numPr>
        <w:spacing w:after="120"/>
        <w:ind w:left="714" w:hanging="357"/>
        <w:contextualSpacing w:val="0"/>
      </w:pPr>
      <w:r>
        <w:t>Tabe</w:t>
      </w:r>
      <w:r w:rsidR="002F64CE">
        <w:t>llen und Diagramme</w:t>
      </w:r>
    </w:p>
    <w:p w:rsidR="00AE4572" w:rsidRDefault="00AE4572" w:rsidP="00AE4572">
      <w:pPr>
        <w:pStyle w:val="Listenabsatz"/>
        <w:numPr>
          <w:ilvl w:val="0"/>
          <w:numId w:val="32"/>
        </w:numPr>
        <w:spacing w:after="120"/>
        <w:ind w:left="714" w:hanging="357"/>
        <w:contextualSpacing w:val="0"/>
      </w:pPr>
      <w:r>
        <w:t>Interpretation von Ergebnissen</w:t>
      </w:r>
      <w:r w:rsidR="00B77E6E">
        <w:t>, Ableitung von Handlungsempfehlungen</w:t>
      </w:r>
    </w:p>
    <w:p w:rsidR="00AE4572" w:rsidRDefault="00AE4572" w:rsidP="00AE4572">
      <w:pPr>
        <w:pStyle w:val="Listenabsatz"/>
        <w:numPr>
          <w:ilvl w:val="0"/>
          <w:numId w:val="32"/>
        </w:numPr>
        <w:spacing w:after="120"/>
        <w:ind w:left="714" w:hanging="357"/>
        <w:contextualSpacing w:val="0"/>
      </w:pPr>
      <w:r>
        <w:t xml:space="preserve">Erläuterung der durchgeführten Iterationen </w:t>
      </w:r>
      <w:r w:rsidR="00D66B73">
        <w:t xml:space="preserve">(auch kapitelübergreifend) </w:t>
      </w:r>
      <w:r>
        <w:t>und Hervorheben von Stellschrauben</w:t>
      </w:r>
    </w:p>
    <w:p w:rsidR="00D66B73" w:rsidRDefault="00D66B73" w:rsidP="00AE4572">
      <w:pPr>
        <w:pStyle w:val="Listenabsatz"/>
        <w:numPr>
          <w:ilvl w:val="0"/>
          <w:numId w:val="32"/>
        </w:numPr>
        <w:spacing w:after="120"/>
        <w:ind w:left="714" w:hanging="357"/>
        <w:contextualSpacing w:val="0"/>
      </w:pPr>
      <w:r>
        <w:t>Erläuterung zum Optimierungsprozess (auch kapitelübergreifend)</w:t>
      </w:r>
    </w:p>
    <w:p w:rsidR="00AE4572" w:rsidRDefault="00D66B73" w:rsidP="00AE4572">
      <w:pPr>
        <w:spacing w:after="120"/>
      </w:pPr>
      <w:r>
        <w:t xml:space="preserve">Der Fließtextanteil sollte stark begrenzt sein. </w:t>
      </w:r>
      <w:r w:rsidR="002F64CE">
        <w:t>S</w:t>
      </w:r>
      <w:r>
        <w:t xml:space="preserve">ämtliche Berechnungen </w:t>
      </w:r>
      <w:r w:rsidR="00B77E6E">
        <w:t>(</w:t>
      </w:r>
      <w:proofErr w:type="spellStart"/>
      <w:r w:rsidR="00B77E6E">
        <w:t>Mathcad</w:t>
      </w:r>
      <w:proofErr w:type="spellEnd"/>
      <w:r w:rsidR="00B77E6E">
        <w:t xml:space="preserve">, </w:t>
      </w:r>
      <w:proofErr w:type="spellStart"/>
      <w:r w:rsidR="00B77E6E">
        <w:t>Mathematica</w:t>
      </w:r>
      <w:proofErr w:type="spellEnd"/>
      <w:r w:rsidR="00B77E6E">
        <w:t xml:space="preserve">) </w:t>
      </w:r>
      <w:r w:rsidR="002F64CE">
        <w:t xml:space="preserve">sind </w:t>
      </w:r>
      <w:r>
        <w:t>dem Anhang beizufügen.</w:t>
      </w:r>
    </w:p>
    <w:p w:rsidR="001354B0" w:rsidRDefault="001354B0" w:rsidP="00AE4572">
      <w:pPr>
        <w:spacing w:after="120"/>
      </w:pPr>
    </w:p>
    <w:p w:rsidR="001354B0" w:rsidRDefault="001354B0">
      <w:pPr>
        <w:spacing w:after="0" w:line="240" w:lineRule="auto"/>
        <w:jc w:val="left"/>
      </w:pPr>
      <w:r>
        <w:br w:type="page"/>
      </w:r>
    </w:p>
    <w:p w:rsidR="000C39AC" w:rsidRDefault="000C39AC" w:rsidP="000C39AC">
      <w:pPr>
        <w:pStyle w:val="berschrift2"/>
      </w:pPr>
      <w:bookmarkStart w:id="27" w:name="_Toc417218481"/>
      <w:bookmarkStart w:id="28" w:name="_Toc20302493"/>
      <w:r>
        <w:lastRenderedPageBreak/>
        <w:t>Bewertungskriterien</w:t>
      </w:r>
      <w:bookmarkEnd w:id="27"/>
      <w:bookmarkEnd w:id="28"/>
    </w:p>
    <w:p w:rsidR="000C39AC" w:rsidRPr="004B3B21" w:rsidRDefault="000C39AC" w:rsidP="000C39AC">
      <w:pPr>
        <w:pStyle w:val="Listenabsatz"/>
        <w:numPr>
          <w:ilvl w:val="0"/>
          <w:numId w:val="31"/>
        </w:numPr>
        <w:spacing w:after="120"/>
        <w:contextualSpacing w:val="0"/>
        <w:rPr>
          <w:b/>
        </w:rPr>
      </w:pPr>
      <w:r w:rsidRPr="004B3B21">
        <w:rPr>
          <w:b/>
        </w:rPr>
        <w:t>AP1</w:t>
      </w:r>
      <w:r>
        <w:rPr>
          <w:b/>
        </w:rPr>
        <w:t>: Vorbetrachtungen</w:t>
      </w:r>
    </w:p>
    <w:p w:rsidR="000C39AC" w:rsidRDefault="00074563" w:rsidP="000C39AC">
      <w:pPr>
        <w:pStyle w:val="Listenabsatz"/>
        <w:numPr>
          <w:ilvl w:val="1"/>
          <w:numId w:val="31"/>
        </w:numPr>
        <w:spacing w:after="120"/>
        <w:ind w:left="714" w:hanging="357"/>
        <w:contextualSpacing w:val="0"/>
      </w:pPr>
      <w:r>
        <w:t>Kraftanalyse</w:t>
      </w:r>
    </w:p>
    <w:p w:rsidR="000C39AC" w:rsidRDefault="000C39AC" w:rsidP="000C39AC">
      <w:pPr>
        <w:pStyle w:val="Listenabsatz"/>
        <w:numPr>
          <w:ilvl w:val="1"/>
          <w:numId w:val="31"/>
        </w:numPr>
        <w:spacing w:after="120"/>
        <w:ind w:left="714" w:hanging="357"/>
        <w:contextualSpacing w:val="0"/>
      </w:pPr>
      <w:r>
        <w:t>Vollständ</w:t>
      </w:r>
      <w:r w:rsidR="003D5541">
        <w:t>igkeit der Anforderungsliste</w:t>
      </w:r>
    </w:p>
    <w:p w:rsidR="000C39AC" w:rsidRPr="004B3B21" w:rsidRDefault="000C39AC" w:rsidP="000C39AC">
      <w:pPr>
        <w:pStyle w:val="Listenabsatz"/>
        <w:numPr>
          <w:ilvl w:val="0"/>
          <w:numId w:val="31"/>
        </w:numPr>
        <w:spacing w:after="120"/>
        <w:contextualSpacing w:val="0"/>
        <w:rPr>
          <w:b/>
        </w:rPr>
      </w:pPr>
      <w:r w:rsidRPr="004B3B21">
        <w:rPr>
          <w:b/>
        </w:rPr>
        <w:t xml:space="preserve">AP2: </w:t>
      </w:r>
      <w:r>
        <w:rPr>
          <w:b/>
        </w:rPr>
        <w:t>Konzeption</w:t>
      </w:r>
    </w:p>
    <w:p w:rsidR="000C39AC" w:rsidRDefault="000C39AC" w:rsidP="000C39AC">
      <w:pPr>
        <w:pStyle w:val="Listenabsatz"/>
        <w:numPr>
          <w:ilvl w:val="1"/>
          <w:numId w:val="31"/>
        </w:numPr>
        <w:spacing w:after="120"/>
        <w:ind w:left="714" w:hanging="357"/>
        <w:contextualSpacing w:val="0"/>
      </w:pPr>
      <w:r>
        <w:t>Qualität der Konzepte und deren Bewertung nach VDI 2220</w:t>
      </w:r>
    </w:p>
    <w:p w:rsidR="001354B0" w:rsidRDefault="00AD54FC" w:rsidP="001354B0">
      <w:pPr>
        <w:pStyle w:val="Listenabsatz"/>
        <w:numPr>
          <w:ilvl w:val="1"/>
          <w:numId w:val="31"/>
        </w:numPr>
        <w:spacing w:after="120"/>
        <w:ind w:left="714" w:hanging="357"/>
        <w:contextualSpacing w:val="0"/>
      </w:pPr>
      <w:r>
        <w:t>Zeichnerische</w:t>
      </w:r>
      <w:r w:rsidR="001354B0">
        <w:t xml:space="preserve"> Darstellung der Herstellteile, Kraftfluss, Fertigungsverfahren etc.</w:t>
      </w:r>
    </w:p>
    <w:p w:rsidR="00074563" w:rsidRDefault="00074563" w:rsidP="001354B0">
      <w:pPr>
        <w:pStyle w:val="Listenabsatz"/>
        <w:numPr>
          <w:ilvl w:val="1"/>
          <w:numId w:val="31"/>
        </w:numPr>
        <w:spacing w:after="120"/>
        <w:ind w:left="714" w:hanging="357"/>
        <w:contextualSpacing w:val="0"/>
      </w:pPr>
      <w:r>
        <w:t>Berücksichtigung der Anforderungen</w:t>
      </w:r>
    </w:p>
    <w:p w:rsidR="000C39AC" w:rsidRDefault="000C39AC" w:rsidP="000C39AC">
      <w:pPr>
        <w:pStyle w:val="Listenabsatz"/>
        <w:numPr>
          <w:ilvl w:val="1"/>
          <w:numId w:val="31"/>
        </w:numPr>
        <w:spacing w:after="120"/>
        <w:ind w:left="714" w:hanging="357"/>
        <w:contextualSpacing w:val="0"/>
      </w:pPr>
      <w:r>
        <w:t>Funktions- und Wirkstrukturen</w:t>
      </w:r>
    </w:p>
    <w:p w:rsidR="000C39AC" w:rsidRPr="004B3B21" w:rsidRDefault="000C39AC" w:rsidP="000C39AC">
      <w:pPr>
        <w:pStyle w:val="Listenabsatz"/>
        <w:numPr>
          <w:ilvl w:val="0"/>
          <w:numId w:val="31"/>
        </w:numPr>
        <w:spacing w:after="120"/>
        <w:contextualSpacing w:val="0"/>
        <w:rPr>
          <w:b/>
        </w:rPr>
      </w:pPr>
      <w:r w:rsidRPr="004B3B21">
        <w:rPr>
          <w:b/>
        </w:rPr>
        <w:t xml:space="preserve">AP3: </w:t>
      </w:r>
      <w:r w:rsidR="00AD54FC">
        <w:rPr>
          <w:b/>
        </w:rPr>
        <w:t>Gestaltung, Modellierung und Festigkeitsnachweis</w:t>
      </w:r>
    </w:p>
    <w:p w:rsidR="000C39AC" w:rsidRDefault="000C39AC" w:rsidP="001354B0">
      <w:pPr>
        <w:pStyle w:val="Listenabsatz"/>
        <w:numPr>
          <w:ilvl w:val="1"/>
          <w:numId w:val="31"/>
        </w:numPr>
        <w:spacing w:after="120"/>
        <w:ind w:left="714" w:hanging="357"/>
        <w:contextualSpacing w:val="0"/>
      </w:pPr>
      <w:r>
        <w:t>Modellierung im Baugruppenkontext</w:t>
      </w:r>
    </w:p>
    <w:p w:rsidR="001354B0" w:rsidRDefault="001354B0" w:rsidP="001354B0">
      <w:pPr>
        <w:pStyle w:val="Listenabsatz"/>
        <w:numPr>
          <w:ilvl w:val="1"/>
          <w:numId w:val="31"/>
        </w:numPr>
        <w:spacing w:after="120"/>
        <w:ind w:left="714" w:hanging="357"/>
        <w:contextualSpacing w:val="0"/>
      </w:pPr>
      <w:r>
        <w:t>Korrekte Nachweisrechnung, Optimierungsansätze</w:t>
      </w:r>
    </w:p>
    <w:p w:rsidR="001354B0" w:rsidRDefault="001354B0" w:rsidP="001354B0">
      <w:pPr>
        <w:pStyle w:val="Listenabsatz"/>
        <w:numPr>
          <w:ilvl w:val="1"/>
          <w:numId w:val="31"/>
        </w:numPr>
        <w:spacing w:after="120"/>
        <w:ind w:left="714" w:hanging="357"/>
        <w:contextualSpacing w:val="0"/>
      </w:pPr>
      <w:r>
        <w:t>Kommentierung</w:t>
      </w:r>
      <w:r w:rsidR="00AD54FC">
        <w:t xml:space="preserve"> der Nachweise</w:t>
      </w:r>
      <w:r>
        <w:t>, Erläuterung der durchgeführten Iterationen</w:t>
      </w:r>
    </w:p>
    <w:p w:rsidR="000C39AC" w:rsidRPr="004B3B21" w:rsidRDefault="000C39AC" w:rsidP="000C39AC">
      <w:pPr>
        <w:pStyle w:val="Listenabsatz"/>
        <w:numPr>
          <w:ilvl w:val="0"/>
          <w:numId w:val="31"/>
        </w:numPr>
        <w:spacing w:after="120"/>
        <w:contextualSpacing w:val="0"/>
        <w:rPr>
          <w:b/>
        </w:rPr>
      </w:pPr>
      <w:r w:rsidRPr="004B3B21">
        <w:rPr>
          <w:b/>
        </w:rPr>
        <w:t>AP</w:t>
      </w:r>
      <w:r w:rsidR="00074563">
        <w:rPr>
          <w:b/>
        </w:rPr>
        <w:t>4</w:t>
      </w:r>
      <w:r>
        <w:rPr>
          <w:b/>
        </w:rPr>
        <w:t>:</w:t>
      </w:r>
      <w:r w:rsidRPr="004B3B21">
        <w:rPr>
          <w:b/>
        </w:rPr>
        <w:t xml:space="preserve"> </w:t>
      </w:r>
      <w:r w:rsidR="001354B0">
        <w:rPr>
          <w:b/>
        </w:rPr>
        <w:t>Zeichnungssatz, Montage- und Betriebsanleitung</w:t>
      </w:r>
    </w:p>
    <w:p w:rsidR="001354B0" w:rsidRDefault="001354B0" w:rsidP="001354B0">
      <w:pPr>
        <w:pStyle w:val="Listenabsatz"/>
        <w:numPr>
          <w:ilvl w:val="1"/>
          <w:numId w:val="31"/>
        </w:numPr>
        <w:spacing w:after="120"/>
        <w:ind w:left="714" w:hanging="357"/>
        <w:contextualSpacing w:val="0"/>
      </w:pPr>
      <w:r>
        <w:t>Korrekte 2D-Zeichnungsableitung der Baugruppe inkl. Stückliste</w:t>
      </w:r>
    </w:p>
    <w:p w:rsidR="000C39AC" w:rsidRDefault="001354B0" w:rsidP="001354B0">
      <w:pPr>
        <w:pStyle w:val="Listenabsatz"/>
        <w:numPr>
          <w:ilvl w:val="1"/>
          <w:numId w:val="31"/>
        </w:numPr>
        <w:spacing w:after="120"/>
        <w:ind w:left="714" w:hanging="357"/>
        <w:contextualSpacing w:val="0"/>
      </w:pPr>
      <w:r>
        <w:t>Nachvollziehbarkeit und Qualität der Montage- und Betriebsanleitung</w:t>
      </w:r>
    </w:p>
    <w:p w:rsidR="000C39AC" w:rsidRDefault="000C39AC" w:rsidP="000C39AC">
      <w:pPr>
        <w:pStyle w:val="Listenabsatz"/>
        <w:numPr>
          <w:ilvl w:val="0"/>
          <w:numId w:val="31"/>
        </w:numPr>
        <w:spacing w:after="120"/>
        <w:contextualSpacing w:val="0"/>
        <w:rPr>
          <w:b/>
        </w:rPr>
      </w:pPr>
      <w:r w:rsidRPr="003E18E4">
        <w:rPr>
          <w:b/>
        </w:rPr>
        <w:t>AP</w:t>
      </w:r>
      <w:r w:rsidR="00074563">
        <w:rPr>
          <w:b/>
        </w:rPr>
        <w:t>5</w:t>
      </w:r>
      <w:r w:rsidRPr="003E18E4">
        <w:rPr>
          <w:b/>
        </w:rPr>
        <w:t>: Konstruktionskritische Analyse</w:t>
      </w:r>
    </w:p>
    <w:p w:rsidR="000C39AC" w:rsidRDefault="000C39AC" w:rsidP="001354B0">
      <w:pPr>
        <w:pStyle w:val="Listenabsatz"/>
        <w:numPr>
          <w:ilvl w:val="1"/>
          <w:numId w:val="31"/>
        </w:numPr>
        <w:spacing w:after="120"/>
        <w:ind w:left="714" w:hanging="357"/>
        <w:contextualSpacing w:val="0"/>
      </w:pPr>
      <w:r>
        <w:t>Kritische Auseinandersetzung mit dem Ergebnis</w:t>
      </w:r>
    </w:p>
    <w:p w:rsidR="000C39AC" w:rsidRPr="003E18E4" w:rsidRDefault="000C39AC" w:rsidP="001354B0">
      <w:pPr>
        <w:pStyle w:val="Listenabsatz"/>
        <w:numPr>
          <w:ilvl w:val="1"/>
          <w:numId w:val="31"/>
        </w:numPr>
        <w:spacing w:after="120"/>
        <w:ind w:left="714" w:hanging="357"/>
        <w:contextualSpacing w:val="0"/>
      </w:pPr>
      <w:r>
        <w:t>Erarbeitung von Handlungsempfehlungen hinsichtlich einer möglichen Optimierung</w:t>
      </w:r>
    </w:p>
    <w:p w:rsidR="000C39AC" w:rsidRPr="004B3B21" w:rsidRDefault="000C39AC" w:rsidP="000C39AC">
      <w:pPr>
        <w:pStyle w:val="Listenabsatz"/>
        <w:numPr>
          <w:ilvl w:val="0"/>
          <w:numId w:val="31"/>
        </w:numPr>
        <w:spacing w:after="120"/>
        <w:contextualSpacing w:val="0"/>
        <w:rPr>
          <w:b/>
        </w:rPr>
      </w:pPr>
      <w:r w:rsidRPr="004B3B21">
        <w:rPr>
          <w:b/>
        </w:rPr>
        <w:t>Gesamtbeleg</w:t>
      </w:r>
    </w:p>
    <w:p w:rsidR="00300F23" w:rsidRDefault="00300F23" w:rsidP="001354B0">
      <w:pPr>
        <w:pStyle w:val="Listenabsatz"/>
        <w:numPr>
          <w:ilvl w:val="1"/>
          <w:numId w:val="31"/>
        </w:numPr>
        <w:spacing w:after="120"/>
        <w:ind w:left="714" w:hanging="357"/>
        <w:contextualSpacing w:val="0"/>
      </w:pPr>
      <w:r>
        <w:t>Berücksichtigung der Kritik</w:t>
      </w:r>
      <w:bookmarkStart w:id="29" w:name="_GoBack"/>
      <w:bookmarkEnd w:id="29"/>
    </w:p>
    <w:p w:rsidR="000C39AC" w:rsidRDefault="000C39AC" w:rsidP="001354B0">
      <w:pPr>
        <w:pStyle w:val="Listenabsatz"/>
        <w:numPr>
          <w:ilvl w:val="1"/>
          <w:numId w:val="31"/>
        </w:numPr>
        <w:spacing w:after="120"/>
        <w:ind w:left="714" w:hanging="357"/>
        <w:contextualSpacing w:val="0"/>
      </w:pPr>
      <w:r>
        <w:t>Nutzung der Formatvorlage</w:t>
      </w:r>
    </w:p>
    <w:p w:rsidR="000C39AC" w:rsidRDefault="000C39AC" w:rsidP="001354B0">
      <w:pPr>
        <w:pStyle w:val="Listenabsatz"/>
        <w:numPr>
          <w:ilvl w:val="1"/>
          <w:numId w:val="31"/>
        </w:numPr>
        <w:spacing w:after="120"/>
        <w:ind w:left="714" w:hanging="357"/>
        <w:contextualSpacing w:val="0"/>
      </w:pPr>
      <w:r>
        <w:t>Gesamteindruck</w:t>
      </w:r>
    </w:p>
    <w:p w:rsidR="00D66B73" w:rsidRDefault="00D66B73" w:rsidP="00AE4572">
      <w:pPr>
        <w:spacing w:after="120"/>
      </w:pPr>
    </w:p>
    <w:p w:rsidR="000E72FF" w:rsidRDefault="000E72FF" w:rsidP="000E72FF">
      <w:pPr>
        <w:spacing w:after="120"/>
      </w:pPr>
    </w:p>
    <w:p w:rsidR="002953BE" w:rsidRDefault="002953BE" w:rsidP="001354B0">
      <w:pPr>
        <w:pStyle w:val="Listenabsatz"/>
        <w:numPr>
          <w:ilvl w:val="1"/>
          <w:numId w:val="31"/>
        </w:numPr>
        <w:spacing w:after="120"/>
        <w:ind w:left="714" w:hanging="357"/>
        <w:contextualSpacing w:val="0"/>
        <w:sectPr w:rsidR="002953BE" w:rsidSect="007015BC">
          <w:headerReference w:type="default" r:id="rId22"/>
          <w:footerReference w:type="default" r:id="rId23"/>
          <w:pgSz w:w="11906" w:h="16838" w:code="9"/>
          <w:pgMar w:top="1417" w:right="1417" w:bottom="1134" w:left="1417" w:header="624" w:footer="624" w:gutter="0"/>
          <w:cols w:space="708"/>
          <w:formProt w:val="0"/>
          <w:docGrid w:linePitch="360"/>
        </w:sectPr>
      </w:pPr>
    </w:p>
    <w:p w:rsidR="005C1AFC" w:rsidRDefault="001354B0" w:rsidP="00413F3F">
      <w:pPr>
        <w:pStyle w:val="berschrift1"/>
        <w:ind w:left="431" w:hanging="431"/>
      </w:pPr>
      <w:bookmarkStart w:id="30" w:name="_Toc20302494"/>
      <w:bookmarkEnd w:id="5"/>
      <w:bookmarkEnd w:id="6"/>
      <w:r>
        <w:lastRenderedPageBreak/>
        <w:t>Vorbetrachtungen</w:t>
      </w:r>
      <w:bookmarkEnd w:id="30"/>
    </w:p>
    <w:p w:rsidR="000E72FF" w:rsidRPr="000E72FF" w:rsidRDefault="000E72FF" w:rsidP="000E72FF">
      <w:pPr>
        <w:rPr>
          <w:i/>
        </w:rPr>
      </w:pPr>
      <w:r w:rsidRPr="000E72FF">
        <w:rPr>
          <w:i/>
        </w:rPr>
        <w:t>Abbildungsmaster</w:t>
      </w:r>
    </w:p>
    <w:tbl>
      <w:tblPr>
        <w:tblW w:w="0" w:type="auto"/>
        <w:tblLook w:val="04A0" w:firstRow="1" w:lastRow="0" w:firstColumn="1" w:lastColumn="0" w:noHBand="0" w:noVBand="1"/>
      </w:tblPr>
      <w:tblGrid>
        <w:gridCol w:w="8787"/>
      </w:tblGrid>
      <w:tr w:rsidR="005E0EC9" w:rsidTr="000E72FF">
        <w:tc>
          <w:tcPr>
            <w:tcW w:w="8787" w:type="dxa"/>
          </w:tcPr>
          <w:p w:rsidR="005E0EC9" w:rsidRDefault="00074563" w:rsidP="001D2342">
            <w:pPr>
              <w:pStyle w:val="St3"/>
            </w:pPr>
            <w:r>
              <w:rPr>
                <w:noProof/>
                <w:lang w:eastAsia="de-DE"/>
              </w:rPr>
              <w:drawing>
                <wp:inline distT="0" distB="0" distL="0" distR="0" wp14:anchorId="280EFB8E" wp14:editId="4B9B83E3">
                  <wp:extent cx="2559404" cy="279090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2805" cy="2805521"/>
                          </a:xfrm>
                          <a:prstGeom prst="rect">
                            <a:avLst/>
                          </a:prstGeom>
                        </pic:spPr>
                      </pic:pic>
                    </a:graphicData>
                  </a:graphic>
                </wp:inline>
              </w:drawing>
            </w:r>
          </w:p>
        </w:tc>
      </w:tr>
      <w:tr w:rsidR="005E0EC9" w:rsidTr="000E72FF">
        <w:tc>
          <w:tcPr>
            <w:tcW w:w="8787" w:type="dxa"/>
          </w:tcPr>
          <w:p w:rsidR="005E0EC9" w:rsidRDefault="005E0EC9" w:rsidP="00A937A0">
            <w:pPr>
              <w:pStyle w:val="Beschriftung"/>
              <w:keepNext/>
            </w:pPr>
            <w:bookmarkStart w:id="31" w:name="_Ref385424468"/>
            <w:bookmarkStart w:id="32" w:name="_Toc20302519"/>
            <w:r>
              <w:t xml:space="preserve">Abbildung </w:t>
            </w:r>
            <w:r w:rsidR="00A75876">
              <w:rPr>
                <w:noProof/>
              </w:rPr>
              <w:fldChar w:fldCharType="begin"/>
            </w:r>
            <w:r w:rsidR="00A75876">
              <w:rPr>
                <w:noProof/>
              </w:rPr>
              <w:instrText xml:space="preserve"> STYLEREF 1 \s </w:instrText>
            </w:r>
            <w:r w:rsidR="00A75876">
              <w:rPr>
                <w:noProof/>
              </w:rPr>
              <w:fldChar w:fldCharType="separate"/>
            </w:r>
            <w:r w:rsidR="00300F23">
              <w:rPr>
                <w:noProof/>
              </w:rPr>
              <w:t>1</w:t>
            </w:r>
            <w:r w:rsidR="00A75876">
              <w:rPr>
                <w:noProof/>
              </w:rPr>
              <w:fldChar w:fldCharType="end"/>
            </w:r>
            <w:r>
              <w:t>.</w:t>
            </w:r>
            <w:r w:rsidR="00A75876">
              <w:rPr>
                <w:noProof/>
              </w:rPr>
              <w:fldChar w:fldCharType="begin"/>
            </w:r>
            <w:r w:rsidR="00A75876">
              <w:rPr>
                <w:noProof/>
              </w:rPr>
              <w:instrText xml:space="preserve"> SEQ Abbildung \* ARABIC \s 1 </w:instrText>
            </w:r>
            <w:r w:rsidR="00A75876">
              <w:rPr>
                <w:noProof/>
              </w:rPr>
              <w:fldChar w:fldCharType="separate"/>
            </w:r>
            <w:r w:rsidR="00300F23">
              <w:rPr>
                <w:noProof/>
              </w:rPr>
              <w:t>1</w:t>
            </w:r>
            <w:r w:rsidR="00A75876">
              <w:rPr>
                <w:noProof/>
              </w:rPr>
              <w:fldChar w:fldCharType="end"/>
            </w:r>
            <w:bookmarkEnd w:id="31"/>
            <w:r>
              <w:t xml:space="preserve">: </w:t>
            </w:r>
            <w:r w:rsidR="008A63E6">
              <w:t xml:space="preserve">Verlauf </w:t>
            </w:r>
            <w:r w:rsidR="00A937A0">
              <w:t>der Tangential- und Vergleichsspannung in der Nabe</w:t>
            </w:r>
            <w:r w:rsidR="008A63E6">
              <w:t xml:space="preserve"> [Voi1</w:t>
            </w:r>
            <w:r w:rsidR="00A937A0">
              <w:t>5</w:t>
            </w:r>
            <w:r w:rsidR="008A63E6">
              <w:t>]</w:t>
            </w:r>
            <w:bookmarkEnd w:id="32"/>
          </w:p>
        </w:tc>
      </w:tr>
    </w:tbl>
    <w:p w:rsidR="005E0EC9" w:rsidRDefault="005E0EC9" w:rsidP="000E72FF">
      <w:pPr>
        <w:spacing w:before="160"/>
      </w:pPr>
      <w:r w:rsidRPr="00C12F3F">
        <w:t xml:space="preserve">Sie können die </w:t>
      </w:r>
      <w:r w:rsidR="000E72FF">
        <w:t xml:space="preserve">hier </w:t>
      </w:r>
      <w:r w:rsidRPr="00C12F3F">
        <w:t xml:space="preserve">aufgeführte rahmenlose Tabelle samt Abbildung und Beschriftung kopieren und an </w:t>
      </w:r>
      <w:r w:rsidR="00C67AB6">
        <w:t xml:space="preserve">eine </w:t>
      </w:r>
      <w:r w:rsidRPr="00C12F3F">
        <w:t xml:space="preserve">neue Stelle einfügen. Anschließend ersetzen Sie die alte Abbildung durch eine neue. Die </w:t>
      </w:r>
      <w:r w:rsidR="00C67AB6">
        <w:t>Beschriftung</w:t>
      </w:r>
      <w:r w:rsidRPr="00C12F3F">
        <w:t xml:space="preserve"> der Abbildung wird dann sowohl direkt als auch im Abbildungsverzeichnis aktualisiert</w:t>
      </w:r>
      <w:r w:rsidR="00C67AB6">
        <w:t xml:space="preserve"> (RMT, </w:t>
      </w:r>
      <w:r w:rsidR="00C67AB6" w:rsidRPr="002F64CE">
        <w:rPr>
          <w:i/>
        </w:rPr>
        <w:t>Felder aktualisieren</w:t>
      </w:r>
      <w:r w:rsidR="00C67AB6">
        <w:t>)</w:t>
      </w:r>
      <w:r w:rsidRPr="00C12F3F">
        <w:t>.</w:t>
      </w:r>
    </w:p>
    <w:p w:rsidR="008A63E6" w:rsidRDefault="008A63E6" w:rsidP="000E72FF">
      <w:pPr>
        <w:spacing w:before="160"/>
      </w:pPr>
    </w:p>
    <w:p w:rsidR="008A63E6" w:rsidRDefault="008A63E6">
      <w:pPr>
        <w:spacing w:after="0" w:line="240" w:lineRule="auto"/>
        <w:jc w:val="left"/>
      </w:pPr>
      <w:r>
        <w:br w:type="page"/>
      </w:r>
    </w:p>
    <w:p w:rsidR="0065153B" w:rsidRDefault="000E72FF" w:rsidP="004B3B21">
      <w:pPr>
        <w:pStyle w:val="berschrift2"/>
      </w:pPr>
      <w:bookmarkStart w:id="33" w:name="_Toc20302495"/>
      <w:r>
        <w:lastRenderedPageBreak/>
        <w:t>Gliederungsebene 2, Überschrift 1</w:t>
      </w:r>
      <w:bookmarkEnd w:id="33"/>
    </w:p>
    <w:p w:rsidR="000E72FF" w:rsidRPr="000E72FF" w:rsidRDefault="00537B18" w:rsidP="000E72FF">
      <w:r>
        <w:t xml:space="preserve">Überschriften der verschiedenen Gliederungsebenen können Sie ebenfalls über </w:t>
      </w:r>
      <w:proofErr w:type="spellStart"/>
      <w:r w:rsidRPr="00537B18">
        <w:rPr>
          <w:i/>
        </w:rPr>
        <w:t>copy</w:t>
      </w:r>
      <w:proofErr w:type="spellEnd"/>
      <w:r w:rsidRPr="00537B18">
        <w:rPr>
          <w:i/>
        </w:rPr>
        <w:t xml:space="preserve"> &amp; </w:t>
      </w:r>
      <w:proofErr w:type="spellStart"/>
      <w:r w:rsidRPr="00537B18">
        <w:rPr>
          <w:i/>
        </w:rPr>
        <w:t>paste</w:t>
      </w:r>
      <w:proofErr w:type="spellEnd"/>
      <w:r>
        <w:t xml:space="preserve"> an die entsprechenden Stellen einfügen. Alternativ dazu können Sie die Formatvorlagen oder die Funktion „Format übertragen“ verwenden.</w:t>
      </w:r>
    </w:p>
    <w:p w:rsidR="000E72FF" w:rsidRDefault="000E72FF" w:rsidP="001F5794"/>
    <w:p w:rsidR="000E72FF" w:rsidRDefault="000E72FF" w:rsidP="004B3B21">
      <w:pPr>
        <w:pStyle w:val="berschrift2"/>
      </w:pPr>
      <w:bookmarkStart w:id="34" w:name="_Toc20302496"/>
      <w:r>
        <w:t>Gliederungsebene 2, Überschrift 2</w:t>
      </w:r>
      <w:bookmarkEnd w:id="34"/>
    </w:p>
    <w:p w:rsidR="000E72FF" w:rsidRPr="000E72FF" w:rsidRDefault="000E72FF" w:rsidP="000E72FF">
      <w:r>
        <w:t>Text / Abbildungen / Tabellen</w:t>
      </w:r>
    </w:p>
    <w:p w:rsidR="000E72FF" w:rsidRDefault="000E72FF" w:rsidP="001F5794"/>
    <w:p w:rsidR="00413F3F" w:rsidRDefault="00413F3F" w:rsidP="001F5794"/>
    <w:p w:rsidR="00413F3F" w:rsidRDefault="00413F3F" w:rsidP="001F5794">
      <w:pPr>
        <w:sectPr w:rsidR="00413F3F" w:rsidSect="00BD4627">
          <w:headerReference w:type="default" r:id="rId25"/>
          <w:pgSz w:w="11906" w:h="16838" w:code="9"/>
          <w:pgMar w:top="1417" w:right="1417" w:bottom="1134" w:left="1417" w:header="624" w:footer="624" w:gutter="0"/>
          <w:cols w:space="708"/>
          <w:formProt w:val="0"/>
          <w:docGrid w:linePitch="360"/>
        </w:sectPr>
      </w:pPr>
    </w:p>
    <w:p w:rsidR="005C1AFC" w:rsidRDefault="001354B0" w:rsidP="00413F3F">
      <w:pPr>
        <w:pStyle w:val="berschrift1"/>
        <w:ind w:left="431" w:hanging="431"/>
      </w:pPr>
      <w:bookmarkStart w:id="35" w:name="_Toc20302497"/>
      <w:r>
        <w:lastRenderedPageBreak/>
        <w:t>Konzeption</w:t>
      </w:r>
      <w:bookmarkEnd w:id="35"/>
    </w:p>
    <w:p w:rsidR="00D949BE" w:rsidRDefault="00D949BE" w:rsidP="00D949BE">
      <w:r>
        <w:t>Text / Abbildungen / Tabellen</w:t>
      </w:r>
    </w:p>
    <w:p w:rsidR="00D949BE" w:rsidRDefault="00D949BE" w:rsidP="00413F3F"/>
    <w:p w:rsidR="00D949BE" w:rsidRDefault="00D949BE" w:rsidP="004B3B21">
      <w:pPr>
        <w:pStyle w:val="berschrift2"/>
      </w:pPr>
      <w:bookmarkStart w:id="36" w:name="_Toc20302498"/>
      <w:r>
        <w:t>Gliederungsebene 2, Überschrift 1</w:t>
      </w:r>
      <w:bookmarkEnd w:id="36"/>
    </w:p>
    <w:p w:rsidR="00D949BE" w:rsidRDefault="00D949BE" w:rsidP="00D949BE">
      <w:r>
        <w:t>Text / Abbildungen / Tabellen</w:t>
      </w:r>
    </w:p>
    <w:p w:rsidR="00537B18" w:rsidRDefault="00537B18" w:rsidP="00D949BE"/>
    <w:p w:rsidR="00537B18" w:rsidRDefault="00537B18" w:rsidP="00537B18">
      <w:pPr>
        <w:pStyle w:val="berschrift3"/>
        <w:ind w:left="720"/>
      </w:pPr>
      <w:bookmarkStart w:id="37" w:name="_Toc20302499"/>
      <w:r>
        <w:t>Gliederungsebene 3, Überschrift 1</w:t>
      </w:r>
      <w:bookmarkEnd w:id="37"/>
    </w:p>
    <w:p w:rsidR="00537B18" w:rsidRDefault="00537B18" w:rsidP="00537B18">
      <w:r>
        <w:t>Text / Abbildungen / Tabellen</w:t>
      </w:r>
    </w:p>
    <w:p w:rsidR="00537B18" w:rsidRDefault="00537B18" w:rsidP="00D949BE"/>
    <w:p w:rsidR="00537B18" w:rsidRDefault="00537B18" w:rsidP="00537B18">
      <w:pPr>
        <w:pStyle w:val="berschrift3"/>
        <w:ind w:left="720"/>
      </w:pPr>
      <w:bookmarkStart w:id="38" w:name="_Toc20302500"/>
      <w:r>
        <w:t>Gliederungsebene 3, Überschrift 2</w:t>
      </w:r>
      <w:bookmarkEnd w:id="38"/>
    </w:p>
    <w:p w:rsidR="00537B18" w:rsidRDefault="00537B18" w:rsidP="00D949BE">
      <w:r>
        <w:t>Text / Abbildungen / Tabellen</w:t>
      </w:r>
    </w:p>
    <w:p w:rsidR="00D949BE" w:rsidRDefault="00D949BE" w:rsidP="00D949BE"/>
    <w:p w:rsidR="00D949BE" w:rsidRDefault="00D949BE" w:rsidP="00413F3F"/>
    <w:p w:rsidR="00413F3F" w:rsidRPr="00413F3F" w:rsidRDefault="00413F3F" w:rsidP="00413F3F"/>
    <w:p w:rsidR="001F5794" w:rsidRDefault="001F5794" w:rsidP="001F5794"/>
    <w:p w:rsidR="00413F3F" w:rsidRDefault="00413F3F" w:rsidP="001F5794">
      <w:pPr>
        <w:sectPr w:rsidR="00413F3F" w:rsidSect="00BD4627">
          <w:headerReference w:type="default" r:id="rId26"/>
          <w:pgSz w:w="11906" w:h="16838" w:code="9"/>
          <w:pgMar w:top="1417" w:right="1417" w:bottom="1134" w:left="1417" w:header="624" w:footer="624" w:gutter="0"/>
          <w:cols w:space="708"/>
          <w:formProt w:val="0"/>
          <w:docGrid w:linePitch="360"/>
        </w:sectPr>
      </w:pPr>
    </w:p>
    <w:p w:rsidR="0093396B" w:rsidRDefault="00300F23" w:rsidP="00413F3F">
      <w:pPr>
        <w:pStyle w:val="berschrift1"/>
        <w:ind w:left="431" w:hanging="431"/>
      </w:pPr>
      <w:bookmarkStart w:id="39" w:name="_Toc20302501"/>
      <w:r>
        <w:lastRenderedPageBreak/>
        <w:t xml:space="preserve">Gestaltung, </w:t>
      </w:r>
      <w:r w:rsidR="001354B0">
        <w:t>Modellierung und</w:t>
      </w:r>
      <w:r w:rsidR="00074563">
        <w:t xml:space="preserve"> Festigkeitsnachweis</w:t>
      </w:r>
      <w:bookmarkEnd w:id="39"/>
    </w:p>
    <w:p w:rsidR="00AB099F" w:rsidRDefault="000E72FF" w:rsidP="001F5794">
      <w:r>
        <w:t>Text / Abbildungen / Tabellen</w:t>
      </w:r>
    </w:p>
    <w:p w:rsidR="000E72FF" w:rsidRDefault="000E72FF" w:rsidP="001F5794"/>
    <w:p w:rsidR="000E72FF" w:rsidRDefault="000E72FF" w:rsidP="004B3B21">
      <w:pPr>
        <w:pStyle w:val="berschrift2"/>
      </w:pPr>
      <w:bookmarkStart w:id="40" w:name="_Toc20302502"/>
      <w:r>
        <w:t>Gliederungsebene 2, Überschrift 1</w:t>
      </w:r>
      <w:bookmarkEnd w:id="40"/>
    </w:p>
    <w:p w:rsidR="000E72FF" w:rsidRPr="000E72FF" w:rsidRDefault="000E72FF" w:rsidP="000E72FF">
      <w:pPr>
        <w:rPr>
          <w:i/>
        </w:rPr>
      </w:pPr>
      <w:r w:rsidRPr="000E72FF">
        <w:rPr>
          <w:i/>
        </w:rPr>
        <w:t>Tabellenmaster</w:t>
      </w:r>
    </w:p>
    <w:tbl>
      <w:tblPr>
        <w:tblW w:w="0" w:type="auto"/>
        <w:tblLook w:val="04A0" w:firstRow="1" w:lastRow="0" w:firstColumn="1" w:lastColumn="0" w:noHBand="0" w:noVBand="1"/>
      </w:tblPr>
      <w:tblGrid>
        <w:gridCol w:w="8787"/>
      </w:tblGrid>
      <w:tr w:rsidR="000E72FF" w:rsidTr="000E72FF">
        <w:tc>
          <w:tcPr>
            <w:tcW w:w="8787" w:type="dxa"/>
          </w:tcPr>
          <w:p w:rsidR="000E72FF" w:rsidRDefault="000E72FF" w:rsidP="00A937A0">
            <w:pPr>
              <w:pStyle w:val="Beschriftung"/>
              <w:keepNext/>
              <w:ind w:left="1134" w:hanging="1134"/>
            </w:pPr>
            <w:bookmarkStart w:id="41" w:name="_Ref281327087"/>
            <w:bookmarkStart w:id="42" w:name="_Toc281168998"/>
            <w:bookmarkStart w:id="43" w:name="_Toc281242266"/>
            <w:bookmarkStart w:id="44" w:name="_Toc281243357"/>
            <w:bookmarkStart w:id="45" w:name="_Toc20302520"/>
            <w:r>
              <w:t xml:space="preserve">Tabelle </w:t>
            </w:r>
            <w:r w:rsidR="00A75876">
              <w:rPr>
                <w:noProof/>
              </w:rPr>
              <w:fldChar w:fldCharType="begin"/>
            </w:r>
            <w:r w:rsidR="00A75876">
              <w:rPr>
                <w:noProof/>
              </w:rPr>
              <w:instrText xml:space="preserve"> STYLEREF 1 \s </w:instrText>
            </w:r>
            <w:r w:rsidR="00A75876">
              <w:rPr>
                <w:noProof/>
              </w:rPr>
              <w:fldChar w:fldCharType="separate"/>
            </w:r>
            <w:r w:rsidR="00300F23">
              <w:rPr>
                <w:noProof/>
              </w:rPr>
              <w:t>3</w:t>
            </w:r>
            <w:r w:rsidR="00A75876">
              <w:rPr>
                <w:noProof/>
              </w:rPr>
              <w:fldChar w:fldCharType="end"/>
            </w:r>
            <w:r>
              <w:t>.</w:t>
            </w:r>
            <w:r w:rsidR="00A75876">
              <w:rPr>
                <w:noProof/>
              </w:rPr>
              <w:fldChar w:fldCharType="begin"/>
            </w:r>
            <w:r w:rsidR="00A75876">
              <w:rPr>
                <w:noProof/>
              </w:rPr>
              <w:instrText xml:space="preserve"> SEQ Tabelle \* ARABIC \s 1 </w:instrText>
            </w:r>
            <w:r w:rsidR="00A75876">
              <w:rPr>
                <w:noProof/>
              </w:rPr>
              <w:fldChar w:fldCharType="separate"/>
            </w:r>
            <w:r w:rsidR="00300F23">
              <w:rPr>
                <w:noProof/>
              </w:rPr>
              <w:t>1</w:t>
            </w:r>
            <w:r w:rsidR="00A75876">
              <w:rPr>
                <w:noProof/>
              </w:rPr>
              <w:fldChar w:fldCharType="end"/>
            </w:r>
            <w:bookmarkEnd w:id="41"/>
            <w:r>
              <w:t xml:space="preserve">: </w:t>
            </w:r>
            <w:r w:rsidR="00A937A0">
              <w:t>Haftbeiwerte von Längspressverbänden</w:t>
            </w:r>
            <w:r>
              <w:t xml:space="preserve"> [</w:t>
            </w:r>
            <w:r w:rsidR="00E72C99">
              <w:t>D</w:t>
            </w:r>
            <w:r w:rsidR="00743CDA">
              <w:t>IN</w:t>
            </w:r>
            <w:r w:rsidR="00A937A0">
              <w:t>15</w:t>
            </w:r>
            <w:r>
              <w:t>]</w:t>
            </w:r>
            <w:bookmarkEnd w:id="42"/>
            <w:bookmarkEnd w:id="43"/>
            <w:bookmarkEnd w:id="44"/>
            <w:bookmarkEnd w:id="45"/>
          </w:p>
        </w:tc>
      </w:tr>
      <w:tr w:rsidR="000E72FF" w:rsidTr="000E72FF">
        <w:tc>
          <w:tcPr>
            <w:tcW w:w="8787" w:type="dxa"/>
          </w:tcPr>
          <w:p w:rsidR="000E72FF" w:rsidRDefault="00A937A0" w:rsidP="00771DAA">
            <w:pPr>
              <w:pStyle w:val="St3"/>
              <w:spacing w:after="240"/>
            </w:pPr>
            <w:r>
              <w:rPr>
                <w:noProof/>
                <w:lang w:eastAsia="de-DE"/>
              </w:rPr>
              <w:drawing>
                <wp:inline distT="0" distB="0" distL="0" distR="0" wp14:anchorId="5671E3A5" wp14:editId="74114696">
                  <wp:extent cx="4746929" cy="23462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3281" cy="2349395"/>
                          </a:xfrm>
                          <a:prstGeom prst="rect">
                            <a:avLst/>
                          </a:prstGeom>
                        </pic:spPr>
                      </pic:pic>
                    </a:graphicData>
                  </a:graphic>
                </wp:inline>
              </w:drawing>
            </w:r>
          </w:p>
        </w:tc>
      </w:tr>
    </w:tbl>
    <w:p w:rsidR="00AE4572" w:rsidRDefault="00C67AB6" w:rsidP="00C67AB6">
      <w:pPr>
        <w:spacing w:before="160"/>
      </w:pPr>
      <w:r w:rsidRPr="00C12F3F">
        <w:t xml:space="preserve">Sie können die </w:t>
      </w:r>
      <w:r>
        <w:t xml:space="preserve">hier </w:t>
      </w:r>
      <w:r w:rsidRPr="00C12F3F">
        <w:t xml:space="preserve">aufgeführte rahmenlose Tabelle samt </w:t>
      </w:r>
      <w:r>
        <w:t>Inhalt</w:t>
      </w:r>
      <w:r w:rsidRPr="00C12F3F">
        <w:t xml:space="preserve"> und Beschriftung kopieren und an </w:t>
      </w:r>
      <w:r>
        <w:t xml:space="preserve">eine </w:t>
      </w:r>
      <w:r w:rsidRPr="00C12F3F">
        <w:t xml:space="preserve">neue Stelle einfügen. Anschließend ersetzen Sie die alte </w:t>
      </w:r>
      <w:r>
        <w:t>Tabelle</w:t>
      </w:r>
      <w:r w:rsidRPr="00C12F3F">
        <w:t xml:space="preserve"> durch eine neue. Die </w:t>
      </w:r>
      <w:r>
        <w:t>Beschriftung</w:t>
      </w:r>
      <w:r w:rsidRPr="00C12F3F">
        <w:t xml:space="preserve"> der </w:t>
      </w:r>
      <w:r>
        <w:t>Tabelle</w:t>
      </w:r>
      <w:r w:rsidRPr="00C12F3F">
        <w:t xml:space="preserve"> wird dann sowohl direkt als auch im </w:t>
      </w:r>
      <w:r>
        <w:t>Tabellen</w:t>
      </w:r>
      <w:r w:rsidRPr="00C12F3F">
        <w:t>verzeichnis aktualisiert</w:t>
      </w:r>
      <w:r>
        <w:t xml:space="preserve"> (RMT, </w:t>
      </w:r>
      <w:r w:rsidRPr="002F64CE">
        <w:rPr>
          <w:i/>
        </w:rPr>
        <w:t>Felder aktualisieren</w:t>
      </w:r>
      <w:r>
        <w:t>)</w:t>
      </w:r>
      <w:r w:rsidRPr="00C12F3F">
        <w:t>.</w:t>
      </w:r>
    </w:p>
    <w:p w:rsidR="000E72FF" w:rsidRDefault="000E72FF" w:rsidP="000E72FF"/>
    <w:p w:rsidR="000E72FF" w:rsidRDefault="000E72FF" w:rsidP="004B3B21">
      <w:pPr>
        <w:pStyle w:val="berschrift2"/>
      </w:pPr>
      <w:bookmarkStart w:id="46" w:name="_Toc20302503"/>
      <w:r>
        <w:t>Gliederungsebene 2, Überschrift 2</w:t>
      </w:r>
      <w:bookmarkEnd w:id="46"/>
    </w:p>
    <w:p w:rsidR="000E72FF" w:rsidRPr="000E72FF" w:rsidRDefault="000E72FF" w:rsidP="001F5794">
      <w:pPr>
        <w:rPr>
          <w:i/>
        </w:rPr>
      </w:pPr>
      <w:r w:rsidRPr="000E72FF">
        <w:rPr>
          <w:i/>
        </w:rPr>
        <w:t>Formel</w:t>
      </w:r>
      <w:r w:rsidR="00AE4572">
        <w:rPr>
          <w:i/>
        </w:rPr>
        <w:t>-/Gleichungs</w:t>
      </w:r>
      <w:r w:rsidRPr="000E72FF">
        <w:rPr>
          <w:i/>
        </w:rPr>
        <w:t>master</w:t>
      </w:r>
    </w:p>
    <w:tbl>
      <w:tblPr>
        <w:tblW w:w="0" w:type="auto"/>
        <w:tblLook w:val="04A0" w:firstRow="1" w:lastRow="0" w:firstColumn="1" w:lastColumn="0" w:noHBand="0" w:noVBand="1"/>
      </w:tblPr>
      <w:tblGrid>
        <w:gridCol w:w="1213"/>
        <w:gridCol w:w="6356"/>
        <w:gridCol w:w="1218"/>
      </w:tblGrid>
      <w:tr w:rsidR="000E72FF" w:rsidTr="00C67AB6">
        <w:tc>
          <w:tcPr>
            <w:tcW w:w="1213" w:type="dxa"/>
            <w:vAlign w:val="center"/>
          </w:tcPr>
          <w:p w:rsidR="000E72FF" w:rsidRPr="003E2233" w:rsidRDefault="000E72FF" w:rsidP="00771DAA">
            <w:pPr>
              <w:pStyle w:val="Tabellenverzeichnis"/>
              <w:spacing w:after="240"/>
            </w:pPr>
          </w:p>
        </w:tc>
        <w:tc>
          <w:tcPr>
            <w:tcW w:w="6356" w:type="dxa"/>
            <w:vAlign w:val="center"/>
          </w:tcPr>
          <w:p w:rsidR="000E72FF" w:rsidRPr="00524FB7" w:rsidRDefault="00A937A0" w:rsidP="00A937A0">
            <w:pPr>
              <w:pStyle w:val="St1"/>
              <w:spacing w:after="240"/>
            </w:pPr>
            <m:oMathPara>
              <m:oMathParaPr>
                <m:jc m:val="left"/>
              </m:oMathParaPr>
              <m:oMath>
                <m:r>
                  <w:rPr>
                    <w:rFonts w:ascii="Cambria Math" w:hAnsi="Cambria Math"/>
                  </w:rPr>
                  <m:t>U=</m:t>
                </m:r>
                <m:f>
                  <m:fPr>
                    <m:ctrlPr>
                      <w:rPr>
                        <w:rFonts w:ascii="Cambria Math" w:hAnsi="Cambria Math"/>
                        <w:i/>
                      </w:rPr>
                    </m:ctrlPr>
                  </m:fPr>
                  <m:num>
                    <m:sSub>
                      <m:sSubPr>
                        <m:ctrlPr>
                          <w:rPr>
                            <w:rFonts w:ascii="Cambria Math" w:hAnsi="Cambria Math"/>
                            <w:i/>
                          </w:rPr>
                        </m:ctrlPr>
                      </m:sSubPr>
                      <m:e>
                        <m:r>
                          <w:rPr>
                            <w:rFonts w:ascii="Cambria Math" w:hAnsi="Cambria Math"/>
                          </w:rPr>
                          <m:t>p</m:t>
                        </m:r>
                      </m:e>
                      <m:sub>
                        <m:r>
                          <m:rPr>
                            <m:sty m:val="p"/>
                          </m:rP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m:rPr>
                            <m:sty m:val="p"/>
                          </m:rPr>
                          <w:rPr>
                            <w:rFonts w:ascii="Cambria Math" w:hAnsi="Cambria Math"/>
                          </w:rPr>
                          <m:t>F</m:t>
                        </m:r>
                      </m:sub>
                    </m:sSub>
                  </m:num>
                  <m:den>
                    <m:sSub>
                      <m:sSubPr>
                        <m:ctrlPr>
                          <w:rPr>
                            <w:rFonts w:ascii="Cambria Math" w:hAnsi="Cambria Math"/>
                            <w:i/>
                          </w:rPr>
                        </m:ctrlPr>
                      </m:sSubPr>
                      <m:e>
                        <m:r>
                          <w:rPr>
                            <w:rFonts w:ascii="Cambria Math" w:hAnsi="Cambria Math"/>
                          </w:rPr>
                          <m:t>E</m:t>
                        </m:r>
                      </m:e>
                      <m:sub>
                        <m:r>
                          <m:rPr>
                            <m:sty m:val="p"/>
                          </m:rPr>
                          <w:rPr>
                            <w:rFonts w:ascii="Cambria Math" w:hAnsi="Cambria Math"/>
                          </w:rPr>
                          <m:t>A</m:t>
                        </m:r>
                      </m:sub>
                    </m:sSub>
                  </m:den>
                </m:f>
                <m:r>
                  <w:rPr>
                    <w:rFonts w:ascii="Cambria Math" w:hAnsi="Cambria Math"/>
                  </w:rPr>
                  <m:t>⋅K</m:t>
                </m:r>
              </m:oMath>
            </m:oMathPara>
          </w:p>
        </w:tc>
        <w:tc>
          <w:tcPr>
            <w:tcW w:w="1218" w:type="dxa"/>
            <w:vAlign w:val="center"/>
          </w:tcPr>
          <w:p w:rsidR="000E72FF" w:rsidRPr="005E4B04" w:rsidRDefault="000E72FF" w:rsidP="00771DAA">
            <w:pPr>
              <w:pStyle w:val="Gleichung"/>
              <w:spacing w:after="240"/>
            </w:pPr>
            <w:bookmarkStart w:id="47" w:name="_Ref281332240"/>
            <w:r w:rsidRPr="005E4B04">
              <w:t xml:space="preserve">Gl. </w:t>
            </w:r>
            <w:r w:rsidR="00A75876">
              <w:rPr>
                <w:noProof/>
              </w:rPr>
              <w:fldChar w:fldCharType="begin"/>
            </w:r>
            <w:r w:rsidR="00A75876">
              <w:rPr>
                <w:noProof/>
              </w:rPr>
              <w:instrText xml:space="preserve"> STYLEREF 1 \s </w:instrText>
            </w:r>
            <w:r w:rsidR="00A75876">
              <w:rPr>
                <w:noProof/>
              </w:rPr>
              <w:fldChar w:fldCharType="separate"/>
            </w:r>
            <w:r w:rsidR="00300F23">
              <w:rPr>
                <w:noProof/>
              </w:rPr>
              <w:t>3</w:t>
            </w:r>
            <w:r w:rsidR="00A75876">
              <w:rPr>
                <w:noProof/>
              </w:rPr>
              <w:fldChar w:fldCharType="end"/>
            </w:r>
            <w:r w:rsidRPr="005E4B04">
              <w:t>.</w:t>
            </w:r>
            <w:r w:rsidR="00A75876">
              <w:rPr>
                <w:noProof/>
              </w:rPr>
              <w:fldChar w:fldCharType="begin"/>
            </w:r>
            <w:r w:rsidR="00A75876">
              <w:rPr>
                <w:noProof/>
              </w:rPr>
              <w:instrText xml:space="preserve"> SEQ Gl. \* ARABIC \s 1 </w:instrText>
            </w:r>
            <w:r w:rsidR="00A75876">
              <w:rPr>
                <w:noProof/>
              </w:rPr>
              <w:fldChar w:fldCharType="separate"/>
            </w:r>
            <w:r w:rsidR="00300F23">
              <w:rPr>
                <w:noProof/>
              </w:rPr>
              <w:t>1</w:t>
            </w:r>
            <w:r w:rsidR="00A75876">
              <w:rPr>
                <w:noProof/>
              </w:rPr>
              <w:fldChar w:fldCharType="end"/>
            </w:r>
            <w:bookmarkEnd w:id="47"/>
          </w:p>
        </w:tc>
      </w:tr>
    </w:tbl>
    <w:p w:rsidR="00C67AB6" w:rsidRDefault="00C67AB6" w:rsidP="00C67AB6">
      <w:pPr>
        <w:spacing w:before="160"/>
      </w:pPr>
      <w:r>
        <w:t>Sie können die aufgeführte rahmenlose Tabelle samt Formel</w:t>
      </w:r>
      <w:r w:rsidR="00AE4572">
        <w:t>/Gleichung</w:t>
      </w:r>
      <w:r>
        <w:t xml:space="preserve"> und Beschriftung kopieren und an eine neue Stelle einfügen. Anschließend können Sie die Formel bearbeiten und die Beschriftung aktualisieren (RMT, </w:t>
      </w:r>
      <w:r w:rsidRPr="002F64CE">
        <w:rPr>
          <w:i/>
        </w:rPr>
        <w:t>Felder aktualisieren</w:t>
      </w:r>
      <w:r>
        <w:t>).</w:t>
      </w:r>
    </w:p>
    <w:p w:rsidR="000E72FF" w:rsidRDefault="000E72FF" w:rsidP="001F5794"/>
    <w:p w:rsidR="000E72FF" w:rsidRDefault="000E72FF" w:rsidP="001F5794"/>
    <w:p w:rsidR="00413F3F" w:rsidRDefault="00413F3F" w:rsidP="001F5794"/>
    <w:p w:rsidR="00413F3F" w:rsidRDefault="00413F3F" w:rsidP="001F5794">
      <w:pPr>
        <w:sectPr w:rsidR="00413F3F" w:rsidSect="00BD4627">
          <w:headerReference w:type="default" r:id="rId28"/>
          <w:pgSz w:w="11906" w:h="16838" w:code="9"/>
          <w:pgMar w:top="1417" w:right="1417" w:bottom="1134" w:left="1417" w:header="624" w:footer="624" w:gutter="0"/>
          <w:cols w:space="708"/>
          <w:formProt w:val="0"/>
          <w:docGrid w:linePitch="360"/>
        </w:sectPr>
      </w:pPr>
    </w:p>
    <w:p w:rsidR="00A50A54" w:rsidRPr="001F5794" w:rsidRDefault="001354B0" w:rsidP="00A50A54">
      <w:pPr>
        <w:pStyle w:val="berschrift1"/>
        <w:ind w:left="431" w:hanging="431"/>
      </w:pPr>
      <w:bookmarkStart w:id="48" w:name="_Toc20302504"/>
      <w:r>
        <w:lastRenderedPageBreak/>
        <w:t>Zeichnungssatz, Montage- und Betriebsanleitung</w:t>
      </w:r>
      <w:bookmarkEnd w:id="48"/>
    </w:p>
    <w:p w:rsidR="00A50A54" w:rsidRDefault="00A50A54" w:rsidP="00A50A54">
      <w:pPr>
        <w:sectPr w:rsidR="00A50A54" w:rsidSect="00A50A54">
          <w:headerReference w:type="default" r:id="rId29"/>
          <w:pgSz w:w="11906" w:h="16838" w:code="9"/>
          <w:pgMar w:top="1417" w:right="1417" w:bottom="1134" w:left="1417" w:header="624" w:footer="624" w:gutter="0"/>
          <w:cols w:space="708"/>
          <w:formProt w:val="0"/>
          <w:docGrid w:linePitch="360"/>
        </w:sectPr>
      </w:pPr>
    </w:p>
    <w:p w:rsidR="00A50A54" w:rsidRDefault="00A50A54" w:rsidP="00A50A54">
      <w:r>
        <w:t>Text / Abbildungen / Tabellen</w:t>
      </w:r>
    </w:p>
    <w:p w:rsidR="00A50A54" w:rsidRDefault="00A50A54" w:rsidP="00A50A54"/>
    <w:p w:rsidR="00A50A54" w:rsidRDefault="00A50A54" w:rsidP="00E55DFD"/>
    <w:p w:rsidR="00A50A54" w:rsidRDefault="00A50A54" w:rsidP="00E55DFD">
      <w:pPr>
        <w:sectPr w:rsidR="00A50A54" w:rsidSect="00A50A54">
          <w:headerReference w:type="default" r:id="rId30"/>
          <w:type w:val="continuous"/>
          <w:pgSz w:w="11906" w:h="16838" w:code="9"/>
          <w:pgMar w:top="1417" w:right="1417" w:bottom="1134" w:left="1417" w:header="624" w:footer="624" w:gutter="0"/>
          <w:cols w:space="708"/>
          <w:formProt w:val="0"/>
          <w:docGrid w:linePitch="360"/>
        </w:sectPr>
      </w:pPr>
    </w:p>
    <w:p w:rsidR="00A50A54" w:rsidRPr="001F5794" w:rsidRDefault="001354B0" w:rsidP="00A50A54">
      <w:pPr>
        <w:pStyle w:val="berschrift1"/>
        <w:ind w:left="431" w:hanging="431"/>
      </w:pPr>
      <w:bookmarkStart w:id="49" w:name="_Toc20302505"/>
      <w:r>
        <w:lastRenderedPageBreak/>
        <w:t>Konstruktionskritische Analyse</w:t>
      </w:r>
      <w:bookmarkEnd w:id="49"/>
    </w:p>
    <w:p w:rsidR="00A50A54" w:rsidRDefault="00A50A54" w:rsidP="00A50A54">
      <w:pPr>
        <w:sectPr w:rsidR="00A50A54" w:rsidSect="00A50A54">
          <w:pgSz w:w="11906" w:h="16838" w:code="9"/>
          <w:pgMar w:top="1417" w:right="1417" w:bottom="1134" w:left="1417" w:header="624" w:footer="624" w:gutter="0"/>
          <w:cols w:space="708"/>
          <w:formProt w:val="0"/>
          <w:docGrid w:linePitch="360"/>
        </w:sectPr>
      </w:pPr>
    </w:p>
    <w:p w:rsidR="00A50A54" w:rsidRDefault="00A50A54" w:rsidP="00A50A54">
      <w:r>
        <w:t>Text / Abbildungen / Tabellen</w:t>
      </w:r>
    </w:p>
    <w:p w:rsidR="00A50A54" w:rsidRDefault="00A50A54" w:rsidP="00A50A54"/>
    <w:p w:rsidR="00524FB7" w:rsidRDefault="00524FB7" w:rsidP="00E55DFD"/>
    <w:p w:rsidR="00D0010E" w:rsidRPr="00E55DFD" w:rsidRDefault="00D0010E" w:rsidP="00E55DFD"/>
    <w:p w:rsidR="002A7A57" w:rsidRDefault="002A7A57" w:rsidP="0065153B">
      <w:pPr>
        <w:pStyle w:val="berschrift1"/>
        <w:ind w:left="431" w:hanging="431"/>
        <w:sectPr w:rsidR="002A7A57" w:rsidSect="00BD4627">
          <w:footerReference w:type="default" r:id="rId31"/>
          <w:type w:val="continuous"/>
          <w:pgSz w:w="11906" w:h="16838" w:code="9"/>
          <w:pgMar w:top="1417" w:right="1417" w:bottom="1134" w:left="1417" w:header="624" w:footer="624" w:gutter="0"/>
          <w:pgNumType w:chapSep="period"/>
          <w:cols w:space="708"/>
          <w:formProt w:val="0"/>
          <w:docGrid w:linePitch="360"/>
        </w:sectPr>
      </w:pPr>
      <w:bookmarkStart w:id="50" w:name="_Ref280366220"/>
      <w:bookmarkStart w:id="51" w:name="_Ref281681047"/>
    </w:p>
    <w:p w:rsidR="004E1FD7" w:rsidRDefault="004E1FD7" w:rsidP="00333F26">
      <w:pPr>
        <w:pStyle w:val="Anlagen"/>
      </w:pPr>
      <w:bookmarkStart w:id="52" w:name="_Ref280366280"/>
      <w:bookmarkStart w:id="53" w:name="_Toc20302506"/>
      <w:bookmarkEnd w:id="50"/>
      <w:bookmarkEnd w:id="51"/>
      <w:r w:rsidRPr="00FE0951">
        <w:lastRenderedPageBreak/>
        <w:t>Anhang</w:t>
      </w:r>
      <w:bookmarkEnd w:id="52"/>
      <w:bookmarkEnd w:id="53"/>
    </w:p>
    <w:p w:rsidR="00333F26" w:rsidRDefault="00413F3F" w:rsidP="00333F26">
      <w:pPr>
        <w:pStyle w:val="Anhang"/>
      </w:pPr>
      <w:bookmarkStart w:id="54" w:name="_Toc20302507"/>
      <w:r>
        <w:t>Gliederungsebene 1, Überschrift 1</w:t>
      </w:r>
      <w:bookmarkEnd w:id="54"/>
    </w:p>
    <w:p w:rsidR="00DD088A" w:rsidRDefault="00537B18" w:rsidP="00DD088A">
      <w:r>
        <w:t>Weitere Gliederungsebenen sind im Anhang nicht vorgesehen.</w:t>
      </w:r>
    </w:p>
    <w:p w:rsidR="00413F3F" w:rsidRDefault="00413F3F" w:rsidP="00DD088A"/>
    <w:p w:rsidR="00413F3F" w:rsidRDefault="00413F3F" w:rsidP="00DD088A"/>
    <w:p w:rsidR="00413F3F" w:rsidRDefault="00413F3F" w:rsidP="00413F3F">
      <w:pPr>
        <w:pStyle w:val="Anhang"/>
      </w:pPr>
      <w:bookmarkStart w:id="55" w:name="_Toc20302508"/>
      <w:r>
        <w:t>Gliederungsebene 1, Überschrift 2</w:t>
      </w:r>
      <w:bookmarkEnd w:id="55"/>
    </w:p>
    <w:p w:rsidR="00DD088A" w:rsidRDefault="00413F3F" w:rsidP="00413F3F">
      <w:r>
        <w:t>Text / Abbildungen / Tabellen</w:t>
      </w:r>
    </w:p>
    <w:p w:rsidR="00333F26" w:rsidRDefault="00333F26" w:rsidP="00333F26"/>
    <w:p w:rsidR="00DD088A" w:rsidRDefault="00DD088A" w:rsidP="00333F26"/>
    <w:p w:rsidR="00333F26" w:rsidRPr="00333F26" w:rsidRDefault="00333F26" w:rsidP="00333F26">
      <w:pPr>
        <w:sectPr w:rsidR="00333F26" w:rsidRPr="00333F26" w:rsidSect="00BD4627">
          <w:headerReference w:type="default" r:id="rId32"/>
          <w:pgSz w:w="11906" w:h="16838" w:code="9"/>
          <w:pgMar w:top="1417" w:right="1417" w:bottom="1134" w:left="1417" w:header="624" w:footer="624" w:gutter="0"/>
          <w:pgNumType w:fmt="lowerRoman" w:start="1" w:chapSep="period"/>
          <w:cols w:space="708"/>
          <w:formProt w:val="0"/>
          <w:docGrid w:linePitch="360"/>
        </w:sectPr>
      </w:pPr>
    </w:p>
    <w:p w:rsidR="00562E88" w:rsidRDefault="00863B4B" w:rsidP="00863B4B">
      <w:pPr>
        <w:pStyle w:val="Anlagen"/>
      </w:pPr>
      <w:bookmarkStart w:id="56" w:name="_Ref281336379"/>
      <w:bookmarkStart w:id="57" w:name="_Ref281336389"/>
      <w:bookmarkStart w:id="58" w:name="_Ref281336499"/>
      <w:bookmarkStart w:id="59" w:name="_Toc20302509"/>
      <w:r>
        <w:lastRenderedPageBreak/>
        <w:t>S</w:t>
      </w:r>
      <w:r w:rsidR="00562E88">
        <w:t>ymbol</w:t>
      </w:r>
      <w:r w:rsidR="00FF1D60">
        <w:t>- und Index</w:t>
      </w:r>
      <w:r>
        <w:t>verzeichnis</w:t>
      </w:r>
      <w:bookmarkEnd w:id="56"/>
      <w:bookmarkEnd w:id="57"/>
      <w:bookmarkEnd w:id="58"/>
      <w:bookmarkEnd w:id="59"/>
    </w:p>
    <w:p w:rsidR="007A29DB" w:rsidRDefault="007A29DB" w:rsidP="00794CA8">
      <w:pPr>
        <w:pStyle w:val="St5"/>
        <w:sectPr w:rsidR="007A29DB" w:rsidSect="00BD4627">
          <w:headerReference w:type="default" r:id="rId33"/>
          <w:pgSz w:w="11906" w:h="16838" w:code="9"/>
          <w:pgMar w:top="1417" w:right="1417" w:bottom="1134" w:left="1417" w:header="624" w:footer="624" w:gutter="0"/>
          <w:pgNumType w:fmt="lowerRoman"/>
          <w:cols w:space="708"/>
          <w:docGrid w:linePitch="360"/>
        </w:sectPr>
      </w:pPr>
    </w:p>
    <w:tbl>
      <w:tblPr>
        <w:tblW w:w="0" w:type="auto"/>
        <w:tblLook w:val="04A0" w:firstRow="1" w:lastRow="0" w:firstColumn="1" w:lastColumn="0" w:noHBand="0" w:noVBand="1"/>
      </w:tblPr>
      <w:tblGrid>
        <w:gridCol w:w="1101"/>
        <w:gridCol w:w="1559"/>
        <w:gridCol w:w="4995"/>
      </w:tblGrid>
      <w:tr w:rsidR="001F2DD9" w:rsidRPr="00560FE1" w:rsidTr="00E72C99">
        <w:tc>
          <w:tcPr>
            <w:tcW w:w="1101" w:type="dxa"/>
          </w:tcPr>
          <w:p w:rsidR="00562E88" w:rsidRPr="00560FE1" w:rsidRDefault="00562E88" w:rsidP="00794CA8">
            <w:pPr>
              <w:pStyle w:val="St5"/>
            </w:pPr>
            <w:r w:rsidRPr="00560FE1">
              <w:t>Symbol</w:t>
            </w:r>
          </w:p>
        </w:tc>
        <w:tc>
          <w:tcPr>
            <w:tcW w:w="1559" w:type="dxa"/>
          </w:tcPr>
          <w:p w:rsidR="00562E88" w:rsidRPr="00560FE1" w:rsidRDefault="00562E88" w:rsidP="00794CA8">
            <w:pPr>
              <w:pStyle w:val="St5"/>
            </w:pPr>
            <w:r w:rsidRPr="00560FE1">
              <w:t>Einheit</w:t>
            </w:r>
          </w:p>
        </w:tc>
        <w:tc>
          <w:tcPr>
            <w:tcW w:w="4995" w:type="dxa"/>
          </w:tcPr>
          <w:p w:rsidR="00562E88" w:rsidRPr="00560FE1" w:rsidRDefault="00562E88" w:rsidP="00794CA8">
            <w:pPr>
              <w:pStyle w:val="St5"/>
            </w:pPr>
            <w:r w:rsidRPr="00560FE1">
              <w:t>Bezeichnung</w:t>
            </w:r>
          </w:p>
        </w:tc>
      </w:tr>
      <w:tr w:rsidR="00641553" w:rsidTr="00E72C99">
        <w:tc>
          <w:tcPr>
            <w:tcW w:w="1101" w:type="dxa"/>
          </w:tcPr>
          <w:p w:rsidR="00641553" w:rsidRPr="0020503F" w:rsidRDefault="00A937A0" w:rsidP="00A937A0">
            <w:pPr>
              <w:pStyle w:val="St1"/>
            </w:pPr>
            <m:oMathPara>
              <m:oMathParaPr>
                <m:jc m:val="left"/>
              </m:oMathParaPr>
              <m:oMath>
                <m:r>
                  <w:rPr>
                    <w:rFonts w:ascii="Cambria Math" w:hAnsi="Cambria Math"/>
                  </w:rPr>
                  <m:t>U</m:t>
                </m:r>
              </m:oMath>
            </m:oMathPara>
          </w:p>
        </w:tc>
        <w:tc>
          <w:tcPr>
            <w:tcW w:w="1559" w:type="dxa"/>
          </w:tcPr>
          <w:p w:rsidR="00641553" w:rsidRPr="00A937A0" w:rsidRDefault="00A937A0" w:rsidP="00A937A0">
            <w:pPr>
              <w:pStyle w:val="St1"/>
            </w:pPr>
            <m:oMathPara>
              <m:oMathParaPr>
                <m:jc m:val="left"/>
              </m:oMathParaPr>
              <m:oMath>
                <m:r>
                  <m:rPr>
                    <m:sty m:val="p"/>
                  </m:rPr>
                  <w:rPr>
                    <w:rFonts w:ascii="Cambria Math" w:hAnsi="Cambria Math"/>
                  </w:rPr>
                  <m:t>μm</m:t>
                </m:r>
              </m:oMath>
            </m:oMathPara>
          </w:p>
        </w:tc>
        <w:tc>
          <w:tcPr>
            <w:tcW w:w="4995" w:type="dxa"/>
          </w:tcPr>
          <w:p w:rsidR="00641553" w:rsidRDefault="00A937A0" w:rsidP="00862735">
            <w:pPr>
              <w:pStyle w:val="St1"/>
            </w:pPr>
            <w:r>
              <w:t>Übermaß</w:t>
            </w:r>
          </w:p>
        </w:tc>
      </w:tr>
      <w:tr w:rsidR="00A937A0" w:rsidTr="00E72C99">
        <w:tc>
          <w:tcPr>
            <w:tcW w:w="1101" w:type="dxa"/>
          </w:tcPr>
          <w:p w:rsidR="00A937A0" w:rsidRPr="00E72C99" w:rsidRDefault="00DF1916" w:rsidP="00A937A0">
            <w:pPr>
              <w:pStyle w:val="St1"/>
            </w:pPr>
            <m:oMathPara>
              <m:oMathParaPr>
                <m:jc m:val="left"/>
              </m:oMathParaPr>
              <m:oMath>
                <m:sSub>
                  <m:sSubPr>
                    <m:ctrlPr>
                      <w:rPr>
                        <w:rFonts w:ascii="Cambria Math" w:hAnsi="Cambria Math"/>
                      </w:rPr>
                    </m:ctrlPr>
                  </m:sSubPr>
                  <m:e>
                    <m:r>
                      <w:rPr>
                        <w:rFonts w:ascii="Cambria Math" w:hAnsi="Cambria Math"/>
                      </w:rPr>
                      <m:t>D</m:t>
                    </m:r>
                  </m:e>
                  <m:sub>
                    <m:r>
                      <m:rPr>
                        <m:sty m:val="p"/>
                      </m:rPr>
                      <w:rPr>
                        <w:rFonts w:ascii="Cambria Math" w:hAnsi="Cambria Math"/>
                      </w:rPr>
                      <m:t>F</m:t>
                    </m:r>
                  </m:sub>
                </m:sSub>
              </m:oMath>
            </m:oMathPara>
          </w:p>
        </w:tc>
        <w:tc>
          <w:tcPr>
            <w:tcW w:w="1559" w:type="dxa"/>
          </w:tcPr>
          <w:p w:rsidR="00A937A0" w:rsidRPr="00A937A0" w:rsidRDefault="00A937A0" w:rsidP="00A937A0">
            <w:pPr>
              <w:pStyle w:val="St1"/>
            </w:pPr>
            <m:oMathPara>
              <m:oMathParaPr>
                <m:jc m:val="left"/>
              </m:oMathParaPr>
              <m:oMath>
                <m:r>
                  <m:rPr>
                    <m:sty m:val="p"/>
                  </m:rPr>
                  <w:rPr>
                    <w:rFonts w:ascii="Cambria Math" w:hAnsi="Cambria Math"/>
                  </w:rPr>
                  <m:t>mm</m:t>
                </m:r>
              </m:oMath>
            </m:oMathPara>
          </w:p>
        </w:tc>
        <w:tc>
          <w:tcPr>
            <w:tcW w:w="4995" w:type="dxa"/>
          </w:tcPr>
          <w:p w:rsidR="00A937A0" w:rsidRDefault="00A937A0" w:rsidP="00A937A0">
            <w:pPr>
              <w:pStyle w:val="St1"/>
            </w:pPr>
            <w:r>
              <w:t>Fügedurchmesser</w:t>
            </w:r>
          </w:p>
        </w:tc>
      </w:tr>
      <w:tr w:rsidR="00A937A0" w:rsidTr="007D4AEF">
        <w:tc>
          <w:tcPr>
            <w:tcW w:w="1101" w:type="dxa"/>
          </w:tcPr>
          <w:p w:rsidR="00A937A0" w:rsidRPr="0020503F" w:rsidRDefault="00DF1916" w:rsidP="007D4AEF">
            <w:pPr>
              <w:pStyle w:val="St1"/>
            </w:pPr>
            <m:oMathPara>
              <m:oMathParaPr>
                <m:jc m:val="left"/>
              </m:oMathParaPr>
              <m:oMath>
                <m:sSub>
                  <m:sSubPr>
                    <m:ctrlPr>
                      <w:rPr>
                        <w:rFonts w:ascii="Cambria Math" w:hAnsi="Cambria Math"/>
                        <w:i/>
                      </w:rPr>
                    </m:ctrlPr>
                  </m:sSubPr>
                  <m:e>
                    <m:r>
                      <w:rPr>
                        <w:rFonts w:ascii="Cambria Math" w:hAnsi="Cambria Math"/>
                      </w:rPr>
                      <m:t>p</m:t>
                    </m:r>
                  </m:e>
                  <m:sub>
                    <m:r>
                      <m:rPr>
                        <m:sty m:val="p"/>
                      </m:rPr>
                      <w:rPr>
                        <w:rFonts w:ascii="Cambria Math" w:hAnsi="Cambria Math"/>
                      </w:rPr>
                      <m:t>F</m:t>
                    </m:r>
                  </m:sub>
                </m:sSub>
              </m:oMath>
            </m:oMathPara>
          </w:p>
        </w:tc>
        <w:tc>
          <w:tcPr>
            <w:tcW w:w="1559" w:type="dxa"/>
          </w:tcPr>
          <w:p w:rsidR="00A937A0" w:rsidRPr="00E72C99" w:rsidRDefault="00A937A0" w:rsidP="007D4AEF">
            <w:pPr>
              <w:pStyle w:val="St1"/>
            </w:pPr>
            <m:oMathPara>
              <m:oMathParaPr>
                <m:jc m:val="left"/>
              </m:oMathParaPr>
              <m:oMath>
                <m:r>
                  <m:rPr>
                    <m:sty m:val="p"/>
                  </m:rPr>
                  <w:rPr>
                    <w:rFonts w:ascii="Cambria Math" w:hAnsi="Cambria Math"/>
                  </w:rPr>
                  <m:t>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4995" w:type="dxa"/>
          </w:tcPr>
          <w:p w:rsidR="00A937A0" w:rsidRDefault="00A937A0" w:rsidP="007D4AEF">
            <w:pPr>
              <w:pStyle w:val="St1"/>
            </w:pPr>
            <w:r>
              <w:t>Fugendruck</w:t>
            </w:r>
          </w:p>
        </w:tc>
      </w:tr>
      <w:tr w:rsidR="00641553" w:rsidTr="00E72C99">
        <w:tc>
          <w:tcPr>
            <w:tcW w:w="1101" w:type="dxa"/>
          </w:tcPr>
          <w:p w:rsidR="00641553" w:rsidRPr="0020503F" w:rsidRDefault="00DF1916" w:rsidP="00A937A0">
            <w:pPr>
              <w:pStyle w:val="St1"/>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A</m:t>
                    </m:r>
                  </m:sub>
                </m:sSub>
              </m:oMath>
            </m:oMathPara>
          </w:p>
        </w:tc>
        <w:tc>
          <w:tcPr>
            <w:tcW w:w="1559" w:type="dxa"/>
          </w:tcPr>
          <w:p w:rsidR="00641553" w:rsidRPr="00E72C99" w:rsidRDefault="00E72C99" w:rsidP="00862735">
            <w:pPr>
              <w:pStyle w:val="St1"/>
            </w:pPr>
            <m:oMathPara>
              <m:oMathParaPr>
                <m:jc m:val="left"/>
              </m:oMathParaPr>
              <m:oMath>
                <m:r>
                  <m:rPr>
                    <m:sty m:val="p"/>
                  </m:rPr>
                  <w:rPr>
                    <w:rFonts w:ascii="Cambria Math" w:hAnsi="Cambria Math"/>
                  </w:rPr>
                  <m:t>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4995" w:type="dxa"/>
          </w:tcPr>
          <w:p w:rsidR="00641553" w:rsidRDefault="00A937A0" w:rsidP="00862735">
            <w:pPr>
              <w:pStyle w:val="St1"/>
            </w:pPr>
            <w:r>
              <w:t>E-Modul Außenteil</w:t>
            </w:r>
          </w:p>
        </w:tc>
      </w:tr>
      <w:tr w:rsidR="0020503F" w:rsidTr="00E72C99">
        <w:tc>
          <w:tcPr>
            <w:tcW w:w="1101" w:type="dxa"/>
          </w:tcPr>
          <w:p w:rsidR="0020503F" w:rsidRDefault="0020503F" w:rsidP="00794CA8">
            <w:pPr>
              <w:pStyle w:val="St1"/>
            </w:pPr>
            <w:r>
              <w:t>…</w:t>
            </w:r>
          </w:p>
        </w:tc>
        <w:tc>
          <w:tcPr>
            <w:tcW w:w="1559" w:type="dxa"/>
          </w:tcPr>
          <w:p w:rsidR="0020503F" w:rsidRDefault="0020503F" w:rsidP="00794CA8">
            <w:pPr>
              <w:pStyle w:val="St1"/>
            </w:pPr>
            <w:r>
              <w:t>…</w:t>
            </w:r>
          </w:p>
        </w:tc>
        <w:tc>
          <w:tcPr>
            <w:tcW w:w="4995" w:type="dxa"/>
          </w:tcPr>
          <w:p w:rsidR="0020503F" w:rsidRDefault="0020503F" w:rsidP="00794CA8">
            <w:pPr>
              <w:pStyle w:val="St1"/>
            </w:pPr>
            <w:r>
              <w:t>…</w:t>
            </w:r>
          </w:p>
        </w:tc>
      </w:tr>
    </w:tbl>
    <w:p w:rsidR="003B34A7" w:rsidRDefault="003B34A7" w:rsidP="00F50376"/>
    <w:p w:rsidR="00F50376" w:rsidRDefault="00F50376" w:rsidP="00F50376"/>
    <w:p w:rsidR="00FF1D60" w:rsidRPr="00FF1D60" w:rsidRDefault="00FF1D60" w:rsidP="00FF1D60">
      <w:pPr>
        <w:sectPr w:rsidR="00FF1D60" w:rsidRPr="00FF1D60" w:rsidSect="00BD4627">
          <w:type w:val="continuous"/>
          <w:pgSz w:w="11906" w:h="16838" w:code="9"/>
          <w:pgMar w:top="1417" w:right="1417" w:bottom="1134" w:left="1417" w:header="624" w:footer="624" w:gutter="0"/>
          <w:pgNumType w:fmt="lowerRoman"/>
          <w:cols w:space="708"/>
          <w:formProt w:val="0"/>
          <w:docGrid w:linePitch="360"/>
        </w:sectPr>
      </w:pPr>
    </w:p>
    <w:p w:rsidR="00562E88" w:rsidRDefault="00562E88" w:rsidP="00863B4B">
      <w:pPr>
        <w:pStyle w:val="Anlagen"/>
      </w:pPr>
      <w:bookmarkStart w:id="60" w:name="_Toc20302510"/>
      <w:r w:rsidRPr="00FE0951">
        <w:lastRenderedPageBreak/>
        <w:t>Abbildung</w:t>
      </w:r>
      <w:r w:rsidR="00863B4B">
        <w:t>sverzeichnis</w:t>
      </w:r>
      <w:bookmarkEnd w:id="60"/>
    </w:p>
    <w:p w:rsidR="003037A8" w:rsidRDefault="003037A8">
      <w:pPr>
        <w:pStyle w:val="Abbildungsverzeichnis"/>
        <w:tabs>
          <w:tab w:val="right" w:pos="8777"/>
        </w:tabs>
        <w:sectPr w:rsidR="003037A8" w:rsidSect="00BD4627">
          <w:headerReference w:type="default" r:id="rId34"/>
          <w:pgSz w:w="11906" w:h="16838" w:code="9"/>
          <w:pgMar w:top="1417" w:right="1417" w:bottom="1134" w:left="1417" w:header="624" w:footer="624" w:gutter="0"/>
          <w:pgNumType w:fmt="lowerRoman"/>
          <w:cols w:space="708"/>
          <w:docGrid w:linePitch="360"/>
        </w:sectPr>
      </w:pPr>
    </w:p>
    <w:p w:rsidR="00300F23" w:rsidRDefault="009E3BA1">
      <w:pPr>
        <w:pStyle w:val="Abbildungsverzeichnis"/>
        <w:tabs>
          <w:tab w:val="right" w:pos="9062"/>
        </w:tabs>
        <w:rPr>
          <w:rFonts w:asciiTheme="minorHAnsi" w:eastAsiaTheme="minorEastAsia" w:hAnsiTheme="minorHAnsi" w:cstheme="minorBidi"/>
          <w:noProof/>
          <w:color w:val="auto"/>
          <w:sz w:val="22"/>
          <w:lang w:eastAsia="de-DE"/>
        </w:rPr>
      </w:pPr>
      <w:r>
        <w:fldChar w:fldCharType="begin"/>
      </w:r>
      <w:r>
        <w:instrText xml:space="preserve"> TOC \c "Abbildung" </w:instrText>
      </w:r>
      <w:r>
        <w:fldChar w:fldCharType="separate"/>
      </w:r>
      <w:r w:rsidR="00300F23">
        <w:rPr>
          <w:noProof/>
        </w:rPr>
        <w:t>Abbildung 0.1: Montagerahmen (gelb) und auf Böcken gelagerter Lokomotivrahmen</w:t>
      </w:r>
      <w:r w:rsidR="00300F23">
        <w:rPr>
          <w:noProof/>
        </w:rPr>
        <w:tab/>
      </w:r>
      <w:r w:rsidR="00300F23">
        <w:rPr>
          <w:noProof/>
        </w:rPr>
        <w:fldChar w:fldCharType="begin"/>
      </w:r>
      <w:r w:rsidR="00300F23">
        <w:rPr>
          <w:noProof/>
        </w:rPr>
        <w:instrText xml:space="preserve"> PAGEREF _Toc20302513 \h </w:instrText>
      </w:r>
      <w:r w:rsidR="00300F23">
        <w:rPr>
          <w:noProof/>
        </w:rPr>
      </w:r>
      <w:r w:rsidR="00300F23">
        <w:rPr>
          <w:noProof/>
        </w:rPr>
        <w:fldChar w:fldCharType="separate"/>
      </w:r>
      <w:r w:rsidR="00300F23">
        <w:rPr>
          <w:noProof/>
        </w:rPr>
        <w:t>2</w:t>
      </w:r>
      <w:r w:rsidR="00300F23">
        <w:rPr>
          <w:noProof/>
        </w:rPr>
        <w:fldChar w:fldCharType="end"/>
      </w:r>
    </w:p>
    <w:p w:rsidR="00300F23" w:rsidRDefault="00300F23">
      <w:pPr>
        <w:pStyle w:val="Abbildungsverzeichnis"/>
        <w:tabs>
          <w:tab w:val="right" w:pos="9062"/>
        </w:tabs>
        <w:rPr>
          <w:rFonts w:asciiTheme="minorHAnsi" w:eastAsiaTheme="minorEastAsia" w:hAnsiTheme="minorHAnsi" w:cstheme="minorBidi"/>
          <w:noProof/>
          <w:color w:val="auto"/>
          <w:sz w:val="22"/>
          <w:lang w:eastAsia="de-DE"/>
        </w:rPr>
      </w:pPr>
      <w:r>
        <w:rPr>
          <w:noProof/>
        </w:rPr>
        <w:t>Abbildung 0.2: Lokomotivrahmen an Krantraverse</w:t>
      </w:r>
      <w:r>
        <w:rPr>
          <w:noProof/>
        </w:rPr>
        <w:tab/>
      </w:r>
      <w:r>
        <w:rPr>
          <w:noProof/>
        </w:rPr>
        <w:fldChar w:fldCharType="begin"/>
      </w:r>
      <w:r>
        <w:rPr>
          <w:noProof/>
        </w:rPr>
        <w:instrText xml:space="preserve"> PAGEREF _Toc20302514 \h </w:instrText>
      </w:r>
      <w:r>
        <w:rPr>
          <w:noProof/>
        </w:rPr>
      </w:r>
      <w:r>
        <w:rPr>
          <w:noProof/>
        </w:rPr>
        <w:fldChar w:fldCharType="separate"/>
      </w:r>
      <w:r>
        <w:rPr>
          <w:noProof/>
        </w:rPr>
        <w:t>2</w:t>
      </w:r>
      <w:r>
        <w:rPr>
          <w:noProof/>
        </w:rPr>
        <w:fldChar w:fldCharType="end"/>
      </w:r>
    </w:p>
    <w:p w:rsidR="00300F23" w:rsidRDefault="00300F23">
      <w:pPr>
        <w:pStyle w:val="Abbildungsverzeichnis"/>
        <w:tabs>
          <w:tab w:val="right" w:pos="9062"/>
        </w:tabs>
        <w:rPr>
          <w:rFonts w:asciiTheme="minorHAnsi" w:eastAsiaTheme="minorEastAsia" w:hAnsiTheme="minorHAnsi" w:cstheme="minorBidi"/>
          <w:noProof/>
          <w:color w:val="auto"/>
          <w:sz w:val="22"/>
          <w:lang w:eastAsia="de-DE"/>
        </w:rPr>
      </w:pPr>
      <w:r>
        <w:rPr>
          <w:noProof/>
        </w:rPr>
        <w:t>Abbildung 0.3: Anzahl und Positionierung der Einführhilfe</w:t>
      </w:r>
      <w:r>
        <w:rPr>
          <w:noProof/>
        </w:rPr>
        <w:tab/>
      </w:r>
      <w:r>
        <w:rPr>
          <w:noProof/>
        </w:rPr>
        <w:fldChar w:fldCharType="begin"/>
      </w:r>
      <w:r>
        <w:rPr>
          <w:noProof/>
        </w:rPr>
        <w:instrText xml:space="preserve"> PAGEREF _Toc20302515 \h </w:instrText>
      </w:r>
      <w:r>
        <w:rPr>
          <w:noProof/>
        </w:rPr>
      </w:r>
      <w:r>
        <w:rPr>
          <w:noProof/>
        </w:rPr>
        <w:fldChar w:fldCharType="separate"/>
      </w:r>
      <w:r>
        <w:rPr>
          <w:noProof/>
        </w:rPr>
        <w:t>3</w:t>
      </w:r>
      <w:r>
        <w:rPr>
          <w:noProof/>
        </w:rPr>
        <w:fldChar w:fldCharType="end"/>
      </w:r>
    </w:p>
    <w:p w:rsidR="00300F23" w:rsidRDefault="00300F23">
      <w:pPr>
        <w:pStyle w:val="Abbildungsverzeichnis"/>
        <w:tabs>
          <w:tab w:val="right" w:pos="9062"/>
        </w:tabs>
        <w:rPr>
          <w:rFonts w:asciiTheme="minorHAnsi" w:eastAsiaTheme="minorEastAsia" w:hAnsiTheme="minorHAnsi" w:cstheme="minorBidi"/>
          <w:noProof/>
          <w:color w:val="auto"/>
          <w:sz w:val="22"/>
          <w:lang w:eastAsia="de-DE"/>
        </w:rPr>
      </w:pPr>
      <w:r>
        <w:rPr>
          <w:noProof/>
        </w:rPr>
        <w:t>Abbildung 0.4: Auszug aus einer Anforderungsliste [PB04]</w:t>
      </w:r>
      <w:r>
        <w:rPr>
          <w:noProof/>
        </w:rPr>
        <w:tab/>
      </w:r>
      <w:r>
        <w:rPr>
          <w:noProof/>
        </w:rPr>
        <w:fldChar w:fldCharType="begin"/>
      </w:r>
      <w:r>
        <w:rPr>
          <w:noProof/>
        </w:rPr>
        <w:instrText xml:space="preserve"> PAGEREF _Toc20302516 \h </w:instrText>
      </w:r>
      <w:r>
        <w:rPr>
          <w:noProof/>
        </w:rPr>
      </w:r>
      <w:r>
        <w:rPr>
          <w:noProof/>
        </w:rPr>
        <w:fldChar w:fldCharType="separate"/>
      </w:r>
      <w:r>
        <w:rPr>
          <w:noProof/>
        </w:rPr>
        <w:t>4</w:t>
      </w:r>
      <w:r>
        <w:rPr>
          <w:noProof/>
        </w:rPr>
        <w:fldChar w:fldCharType="end"/>
      </w:r>
    </w:p>
    <w:p w:rsidR="00300F23" w:rsidRDefault="00300F23">
      <w:pPr>
        <w:pStyle w:val="Abbildungsverzeichnis"/>
        <w:tabs>
          <w:tab w:val="right" w:pos="9062"/>
        </w:tabs>
        <w:rPr>
          <w:rFonts w:asciiTheme="minorHAnsi" w:eastAsiaTheme="minorEastAsia" w:hAnsiTheme="minorHAnsi" w:cstheme="minorBidi"/>
          <w:noProof/>
          <w:color w:val="auto"/>
          <w:sz w:val="22"/>
          <w:lang w:eastAsia="de-DE"/>
        </w:rPr>
      </w:pPr>
      <w:r>
        <w:rPr>
          <w:noProof/>
        </w:rPr>
        <w:t>Abbildung 0.5: Hauptmerkmalsliste [PB04]</w:t>
      </w:r>
      <w:r>
        <w:rPr>
          <w:noProof/>
        </w:rPr>
        <w:tab/>
      </w:r>
      <w:r>
        <w:rPr>
          <w:noProof/>
        </w:rPr>
        <w:fldChar w:fldCharType="begin"/>
      </w:r>
      <w:r>
        <w:rPr>
          <w:noProof/>
        </w:rPr>
        <w:instrText xml:space="preserve"> PAGEREF _Toc20302517 \h </w:instrText>
      </w:r>
      <w:r>
        <w:rPr>
          <w:noProof/>
        </w:rPr>
      </w:r>
      <w:r>
        <w:rPr>
          <w:noProof/>
        </w:rPr>
        <w:fldChar w:fldCharType="separate"/>
      </w:r>
      <w:r>
        <w:rPr>
          <w:noProof/>
        </w:rPr>
        <w:t>5</w:t>
      </w:r>
      <w:r>
        <w:rPr>
          <w:noProof/>
        </w:rPr>
        <w:fldChar w:fldCharType="end"/>
      </w:r>
    </w:p>
    <w:p w:rsidR="00300F23" w:rsidRDefault="00300F23">
      <w:pPr>
        <w:pStyle w:val="Abbildungsverzeichnis"/>
        <w:tabs>
          <w:tab w:val="right" w:pos="9062"/>
        </w:tabs>
        <w:rPr>
          <w:rFonts w:asciiTheme="minorHAnsi" w:eastAsiaTheme="minorEastAsia" w:hAnsiTheme="minorHAnsi" w:cstheme="minorBidi"/>
          <w:noProof/>
          <w:color w:val="auto"/>
          <w:sz w:val="22"/>
          <w:lang w:eastAsia="de-DE"/>
        </w:rPr>
      </w:pPr>
      <w:r>
        <w:rPr>
          <w:noProof/>
        </w:rPr>
        <w:t>Abbildung 0.6: Gesamtfunktion (a) und Teilfunktionen (b) einer Prüfmaschine [PB04]</w:t>
      </w:r>
      <w:r>
        <w:rPr>
          <w:noProof/>
        </w:rPr>
        <w:tab/>
      </w:r>
      <w:r>
        <w:rPr>
          <w:noProof/>
        </w:rPr>
        <w:fldChar w:fldCharType="begin"/>
      </w:r>
      <w:r>
        <w:rPr>
          <w:noProof/>
        </w:rPr>
        <w:instrText xml:space="preserve"> PAGEREF _Toc20302518 \h </w:instrText>
      </w:r>
      <w:r>
        <w:rPr>
          <w:noProof/>
        </w:rPr>
      </w:r>
      <w:r>
        <w:rPr>
          <w:noProof/>
        </w:rPr>
        <w:fldChar w:fldCharType="separate"/>
      </w:r>
      <w:r>
        <w:rPr>
          <w:noProof/>
        </w:rPr>
        <w:t>6</w:t>
      </w:r>
      <w:r>
        <w:rPr>
          <w:noProof/>
        </w:rPr>
        <w:fldChar w:fldCharType="end"/>
      </w:r>
    </w:p>
    <w:p w:rsidR="00300F23" w:rsidRDefault="00300F23">
      <w:pPr>
        <w:pStyle w:val="Abbildungsverzeichnis"/>
        <w:tabs>
          <w:tab w:val="right" w:pos="9062"/>
        </w:tabs>
        <w:rPr>
          <w:rFonts w:asciiTheme="minorHAnsi" w:eastAsiaTheme="minorEastAsia" w:hAnsiTheme="minorHAnsi" w:cstheme="minorBidi"/>
          <w:noProof/>
          <w:color w:val="auto"/>
          <w:sz w:val="22"/>
          <w:lang w:eastAsia="de-DE"/>
        </w:rPr>
      </w:pPr>
      <w:r>
        <w:rPr>
          <w:noProof/>
        </w:rPr>
        <w:t>Abbildung 1.1: Verlauf der Tangential- und Vergleichsspannung in der Nabe [Voi15]</w:t>
      </w:r>
      <w:r>
        <w:rPr>
          <w:noProof/>
        </w:rPr>
        <w:tab/>
      </w:r>
      <w:r>
        <w:rPr>
          <w:noProof/>
        </w:rPr>
        <w:fldChar w:fldCharType="begin"/>
      </w:r>
      <w:r>
        <w:rPr>
          <w:noProof/>
        </w:rPr>
        <w:instrText xml:space="preserve"> PAGEREF _Toc20302519 \h </w:instrText>
      </w:r>
      <w:r>
        <w:rPr>
          <w:noProof/>
        </w:rPr>
      </w:r>
      <w:r>
        <w:rPr>
          <w:noProof/>
        </w:rPr>
        <w:fldChar w:fldCharType="separate"/>
      </w:r>
      <w:r>
        <w:rPr>
          <w:noProof/>
        </w:rPr>
        <w:t>11</w:t>
      </w:r>
      <w:r>
        <w:rPr>
          <w:noProof/>
        </w:rPr>
        <w:fldChar w:fldCharType="end"/>
      </w:r>
    </w:p>
    <w:p w:rsidR="00362592" w:rsidRDefault="009E3BA1" w:rsidP="003B34A7">
      <w:pPr>
        <w:sectPr w:rsidR="00362592" w:rsidSect="00BD4627">
          <w:type w:val="continuous"/>
          <w:pgSz w:w="11906" w:h="16838" w:code="9"/>
          <w:pgMar w:top="1417" w:right="1417" w:bottom="1134" w:left="1417" w:header="624" w:footer="624" w:gutter="0"/>
          <w:pgNumType w:fmt="lowerRoman"/>
          <w:cols w:space="708"/>
          <w:formProt w:val="0"/>
          <w:docGrid w:linePitch="360"/>
        </w:sectPr>
      </w:pPr>
      <w:r>
        <w:fldChar w:fldCharType="end"/>
      </w:r>
    </w:p>
    <w:p w:rsidR="00562E88" w:rsidRDefault="00562E88" w:rsidP="00863B4B">
      <w:pPr>
        <w:pStyle w:val="Anlagen"/>
      </w:pPr>
      <w:bookmarkStart w:id="61" w:name="_Toc20302511"/>
      <w:r>
        <w:lastRenderedPageBreak/>
        <w:t>Tabellen</w:t>
      </w:r>
      <w:r w:rsidR="00863B4B">
        <w:t>verzeichnis</w:t>
      </w:r>
      <w:bookmarkEnd w:id="61"/>
    </w:p>
    <w:p w:rsidR="003E6D0D" w:rsidRDefault="003E6D0D">
      <w:pPr>
        <w:pStyle w:val="Abbildungsverzeichnis"/>
        <w:tabs>
          <w:tab w:val="right" w:pos="8777"/>
        </w:tabs>
        <w:sectPr w:rsidR="003E6D0D" w:rsidSect="00BD4627">
          <w:pgSz w:w="11906" w:h="16838" w:code="9"/>
          <w:pgMar w:top="1417" w:right="1417" w:bottom="1134" w:left="1417" w:header="624" w:footer="624" w:gutter="0"/>
          <w:pgNumType w:fmt="lowerRoman"/>
          <w:cols w:space="708"/>
          <w:docGrid w:linePitch="360"/>
        </w:sectPr>
      </w:pPr>
    </w:p>
    <w:p w:rsidR="00300F23" w:rsidRDefault="00B25E02">
      <w:pPr>
        <w:pStyle w:val="Abbildungsverzeichnis"/>
        <w:tabs>
          <w:tab w:val="right" w:pos="9062"/>
        </w:tabs>
        <w:rPr>
          <w:rFonts w:asciiTheme="minorHAnsi" w:eastAsiaTheme="minorEastAsia" w:hAnsiTheme="minorHAnsi" w:cstheme="minorBidi"/>
          <w:noProof/>
          <w:color w:val="auto"/>
          <w:sz w:val="22"/>
          <w:lang w:eastAsia="de-DE"/>
        </w:rPr>
      </w:pPr>
      <w:r>
        <w:fldChar w:fldCharType="begin"/>
      </w:r>
      <w:r>
        <w:instrText xml:space="preserve"> TOC \c "Tabelle" </w:instrText>
      </w:r>
      <w:r>
        <w:fldChar w:fldCharType="separate"/>
      </w:r>
      <w:r w:rsidR="00300F23">
        <w:rPr>
          <w:noProof/>
        </w:rPr>
        <w:t>Tabelle 3.1: Haftbeiwerte von Längspressverbänden [DIN15]</w:t>
      </w:r>
      <w:r w:rsidR="00300F23">
        <w:rPr>
          <w:noProof/>
        </w:rPr>
        <w:tab/>
      </w:r>
      <w:r w:rsidR="00300F23">
        <w:rPr>
          <w:noProof/>
        </w:rPr>
        <w:fldChar w:fldCharType="begin"/>
      </w:r>
      <w:r w:rsidR="00300F23">
        <w:rPr>
          <w:noProof/>
        </w:rPr>
        <w:instrText xml:space="preserve"> PAGEREF _Toc20302520 \h </w:instrText>
      </w:r>
      <w:r w:rsidR="00300F23">
        <w:rPr>
          <w:noProof/>
        </w:rPr>
      </w:r>
      <w:r w:rsidR="00300F23">
        <w:rPr>
          <w:noProof/>
        </w:rPr>
        <w:fldChar w:fldCharType="separate"/>
      </w:r>
      <w:r w:rsidR="00300F23">
        <w:rPr>
          <w:noProof/>
        </w:rPr>
        <w:t>14</w:t>
      </w:r>
      <w:r w:rsidR="00300F23">
        <w:rPr>
          <w:noProof/>
        </w:rPr>
        <w:fldChar w:fldCharType="end"/>
      </w:r>
    </w:p>
    <w:p w:rsidR="004D2C6F" w:rsidRDefault="00B25E02" w:rsidP="003E2233">
      <w:r>
        <w:fldChar w:fldCharType="end"/>
      </w:r>
    </w:p>
    <w:p w:rsidR="00863B4B" w:rsidRDefault="00863B4B" w:rsidP="00863B4B">
      <w:pPr>
        <w:pStyle w:val="DankCV"/>
        <w:sectPr w:rsidR="00863B4B" w:rsidSect="00BD4627">
          <w:type w:val="continuous"/>
          <w:pgSz w:w="11906" w:h="16838" w:code="9"/>
          <w:pgMar w:top="1417" w:right="1417" w:bottom="1134" w:left="1417" w:header="624" w:footer="624" w:gutter="0"/>
          <w:pgNumType w:fmt="lowerRoman"/>
          <w:cols w:space="708"/>
          <w:formProt w:val="0"/>
          <w:docGrid w:linePitch="360"/>
        </w:sectPr>
      </w:pPr>
      <w:bookmarkStart w:id="62" w:name="_Ref280697940"/>
      <w:bookmarkStart w:id="63" w:name="_Ref280698235"/>
    </w:p>
    <w:p w:rsidR="0033678B" w:rsidRDefault="00863B4B" w:rsidP="002645A0">
      <w:pPr>
        <w:pStyle w:val="Anlagen"/>
      </w:pPr>
      <w:bookmarkStart w:id="64" w:name="_Toc20302512"/>
      <w:r w:rsidRPr="00FE0951">
        <w:lastRenderedPageBreak/>
        <w:t>Literatur</w:t>
      </w:r>
      <w:bookmarkEnd w:id="62"/>
      <w:bookmarkEnd w:id="63"/>
      <w:r>
        <w:t>verzeichnis</w:t>
      </w:r>
      <w:bookmarkEnd w:id="64"/>
    </w:p>
    <w:tbl>
      <w:tblPr>
        <w:tblW w:w="0" w:type="auto"/>
        <w:tblLook w:val="04A0" w:firstRow="1" w:lastRow="0" w:firstColumn="1" w:lastColumn="0" w:noHBand="0" w:noVBand="1"/>
      </w:tblPr>
      <w:tblGrid>
        <w:gridCol w:w="1036"/>
        <w:gridCol w:w="7967"/>
      </w:tblGrid>
      <w:tr w:rsidR="001F0F09" w:rsidTr="001D2342">
        <w:tc>
          <w:tcPr>
            <w:tcW w:w="1036" w:type="dxa"/>
          </w:tcPr>
          <w:p w:rsidR="001F0F09" w:rsidRDefault="001F0F09" w:rsidP="00A937A0">
            <w:pPr>
              <w:pStyle w:val="St1"/>
            </w:pPr>
            <w:r>
              <w:t>[</w:t>
            </w:r>
            <w:r w:rsidR="00E72C99">
              <w:t>DIN</w:t>
            </w:r>
            <w:r w:rsidR="00A937A0">
              <w:t>15</w:t>
            </w:r>
            <w:r>
              <w:t>]</w:t>
            </w:r>
          </w:p>
        </w:tc>
        <w:tc>
          <w:tcPr>
            <w:tcW w:w="7967" w:type="dxa"/>
          </w:tcPr>
          <w:p w:rsidR="001F0F09" w:rsidRDefault="00E72C99" w:rsidP="001D2342">
            <w:pPr>
              <w:pStyle w:val="St1"/>
            </w:pPr>
            <w:r>
              <w:t>DIN</w:t>
            </w:r>
            <w:r w:rsidR="00A937A0">
              <w:t>15</w:t>
            </w:r>
          </w:p>
          <w:p w:rsidR="001F0F09" w:rsidRPr="005E4B04" w:rsidRDefault="00E72C99" w:rsidP="001D2342">
            <w:pPr>
              <w:pStyle w:val="LV-Titel"/>
            </w:pPr>
            <w:r>
              <w:t xml:space="preserve">DIN </w:t>
            </w:r>
            <w:r w:rsidR="00A937A0">
              <w:t>7190-1</w:t>
            </w:r>
            <w:r w:rsidR="00743CDA">
              <w:t xml:space="preserve">, </w:t>
            </w:r>
            <w:r w:rsidR="00A937A0">
              <w:t xml:space="preserve">Pressverbände – Berechnungsgrundlagen und Gestaltungsregeln </w:t>
            </w:r>
          </w:p>
          <w:p w:rsidR="001F0F09" w:rsidRPr="005E4B04" w:rsidRDefault="00A937A0" w:rsidP="00A937A0">
            <w:pPr>
              <w:pStyle w:val="LV-Verlag"/>
            </w:pPr>
            <w:r>
              <w:t>Dezember</w:t>
            </w:r>
            <w:r w:rsidR="00743CDA">
              <w:t xml:space="preserve"> </w:t>
            </w:r>
            <w:r>
              <w:t>2015</w:t>
            </w:r>
          </w:p>
        </w:tc>
      </w:tr>
      <w:tr w:rsidR="00502364" w:rsidTr="00862735">
        <w:tc>
          <w:tcPr>
            <w:tcW w:w="1036" w:type="dxa"/>
          </w:tcPr>
          <w:p w:rsidR="00502364" w:rsidRDefault="00502364" w:rsidP="00A937A0">
            <w:pPr>
              <w:pStyle w:val="St1"/>
            </w:pPr>
            <w:r>
              <w:t>[Voi1</w:t>
            </w:r>
            <w:r w:rsidR="00A937A0">
              <w:t>5</w:t>
            </w:r>
            <w:r>
              <w:t>]</w:t>
            </w:r>
          </w:p>
        </w:tc>
        <w:tc>
          <w:tcPr>
            <w:tcW w:w="7967" w:type="dxa"/>
          </w:tcPr>
          <w:p w:rsidR="00502364" w:rsidRDefault="00502364" w:rsidP="00862735">
            <w:pPr>
              <w:pStyle w:val="St1"/>
            </w:pPr>
            <w:r>
              <w:t>Voigt, S.</w:t>
            </w:r>
          </w:p>
          <w:p w:rsidR="00502364" w:rsidRDefault="00A937A0" w:rsidP="00862735">
            <w:pPr>
              <w:pStyle w:val="LV-Titel"/>
            </w:pPr>
            <w:r>
              <w:t>Zylindrische Pressverbände: Grundlagen des Tragfähigkeitsnachweises nach DIN 7190</w:t>
            </w:r>
          </w:p>
          <w:p w:rsidR="00502364" w:rsidRPr="0020503F" w:rsidRDefault="00A937A0" w:rsidP="00A937A0">
            <w:pPr>
              <w:pStyle w:val="LV-Verlag"/>
            </w:pPr>
            <w:r>
              <w:t>Übungsskript</w:t>
            </w:r>
            <w:r w:rsidR="00502364">
              <w:t>, Hochschule Anhalt, Köthen, 201</w:t>
            </w:r>
            <w:r>
              <w:t>5</w:t>
            </w:r>
          </w:p>
        </w:tc>
      </w:tr>
      <w:bookmarkEnd w:id="0"/>
      <w:bookmarkEnd w:id="1"/>
      <w:bookmarkEnd w:id="2"/>
    </w:tbl>
    <w:p w:rsidR="004E1FD7" w:rsidRPr="004E1FD7" w:rsidRDefault="004E1FD7" w:rsidP="002645A0"/>
    <w:sectPr w:rsidR="004E1FD7" w:rsidRPr="004E1FD7" w:rsidSect="00BD4627">
      <w:pgSz w:w="11906" w:h="16838" w:code="9"/>
      <w:pgMar w:top="1417" w:right="1417" w:bottom="1134" w:left="1417" w:header="794" w:footer="624" w:gutter="0"/>
      <w:pgNumType w:fmt="lowerRoman"/>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454" w:rsidRDefault="007D7454" w:rsidP="00103899">
      <w:pPr>
        <w:spacing w:after="0" w:line="240" w:lineRule="auto"/>
      </w:pPr>
      <w:r>
        <w:separator/>
      </w:r>
    </w:p>
  </w:endnote>
  <w:endnote w:type="continuationSeparator" w:id="0">
    <w:p w:rsidR="007D7454" w:rsidRDefault="007D7454" w:rsidP="0010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MU Bright">
    <w:charset w:val="00"/>
    <w:family w:val="auto"/>
    <w:pitch w:val="variable"/>
    <w:sig w:usb0="E10002FF" w:usb1="5201E9EB" w:usb2="00020004" w:usb3="00000000" w:csb0="000001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974"/>
      <w:gridCol w:w="6913"/>
      <w:gridCol w:w="1077"/>
    </w:tblGrid>
    <w:tr w:rsidR="00DF1916" w:rsidRPr="00583A7A">
      <w:tc>
        <w:tcPr>
          <w:tcW w:w="993" w:type="dxa"/>
        </w:tcPr>
        <w:p w:rsidR="00DF1916" w:rsidRPr="00583A7A" w:rsidRDefault="00DF1916" w:rsidP="00FA7A82">
          <w:pPr>
            <w:pStyle w:val="Fuzeile"/>
          </w:pPr>
        </w:p>
      </w:tc>
      <w:tc>
        <w:tcPr>
          <w:tcW w:w="7087" w:type="dxa"/>
          <w:vAlign w:val="center"/>
        </w:tcPr>
        <w:p w:rsidR="00DF1916" w:rsidRPr="00A759AD" w:rsidRDefault="00DF1916" w:rsidP="00FA7A82">
          <w:pPr>
            <w:pStyle w:val="Fuzeile"/>
            <w:rPr>
              <w:sz w:val="22"/>
            </w:rPr>
          </w:pPr>
          <w:bookmarkStart w:id="3" w:name="_Ref271186140"/>
        </w:p>
      </w:tc>
      <w:tc>
        <w:tcPr>
          <w:tcW w:w="1098" w:type="dxa"/>
        </w:tcPr>
        <w:p w:rsidR="00DF1916" w:rsidRPr="00583A7A" w:rsidRDefault="00DF1916" w:rsidP="00FA7A82">
          <w:pPr>
            <w:pStyle w:val="Fuzeile"/>
          </w:pPr>
          <w:r>
            <w:fldChar w:fldCharType="begin"/>
          </w:r>
          <w:r>
            <w:instrText xml:space="preserve"> PAGE   \* MERGEFORMAT </w:instrText>
          </w:r>
          <w:r>
            <w:fldChar w:fldCharType="separate"/>
          </w:r>
          <w:r>
            <w:rPr>
              <w:noProof/>
            </w:rPr>
            <w:t>I</w:t>
          </w:r>
          <w:r>
            <w:rPr>
              <w:noProof/>
            </w:rPr>
            <w:fldChar w:fldCharType="end"/>
          </w:r>
        </w:p>
      </w:tc>
    </w:tr>
    <w:bookmarkEnd w:id="3"/>
  </w:tbl>
  <w:p w:rsidR="00DF1916" w:rsidRPr="00583A7A" w:rsidRDefault="00DF1916">
    <w:pPr>
      <w:pStyle w:val="Fuzeile"/>
      <w:rPr>
        <w:i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974"/>
      <w:gridCol w:w="6912"/>
      <w:gridCol w:w="1078"/>
    </w:tblGrid>
    <w:tr w:rsidR="00DF1916" w:rsidRPr="00583A7A">
      <w:tc>
        <w:tcPr>
          <w:tcW w:w="993" w:type="dxa"/>
        </w:tcPr>
        <w:p w:rsidR="00DF1916" w:rsidRPr="00583A7A" w:rsidRDefault="00DF1916" w:rsidP="00FA7A82">
          <w:pPr>
            <w:pStyle w:val="Fuzeile"/>
            <w:rPr>
              <w:i w:val="0"/>
            </w:rPr>
          </w:pPr>
        </w:p>
      </w:tc>
      <w:tc>
        <w:tcPr>
          <w:tcW w:w="7087" w:type="dxa"/>
          <w:vAlign w:val="center"/>
        </w:tcPr>
        <w:p w:rsidR="00DF1916" w:rsidRPr="00A759AD" w:rsidRDefault="00DF1916" w:rsidP="00FA7A82">
          <w:pPr>
            <w:pStyle w:val="Fuzeile"/>
            <w:rPr>
              <w:i w:val="0"/>
            </w:rPr>
          </w:pPr>
        </w:p>
      </w:tc>
      <w:tc>
        <w:tcPr>
          <w:tcW w:w="1098" w:type="dxa"/>
        </w:tcPr>
        <w:p w:rsidR="00DF1916" w:rsidRPr="00583A7A" w:rsidRDefault="00DF1916" w:rsidP="00FA7A82">
          <w:pPr>
            <w:pStyle w:val="Fuzeile"/>
            <w:rPr>
              <w:i w:val="0"/>
            </w:rPr>
          </w:pPr>
          <w:r w:rsidRPr="00256BB4">
            <w:rPr>
              <w:i w:val="0"/>
            </w:rPr>
            <w:fldChar w:fldCharType="begin"/>
          </w:r>
          <w:r w:rsidRPr="00256BB4">
            <w:rPr>
              <w:i w:val="0"/>
            </w:rPr>
            <w:instrText xml:space="preserve"> PAGE   \* MERGEFORMAT </w:instrText>
          </w:r>
          <w:r w:rsidRPr="00256BB4">
            <w:rPr>
              <w:i w:val="0"/>
            </w:rPr>
            <w:fldChar w:fldCharType="separate"/>
          </w:r>
          <w:r w:rsidRPr="00A20285">
            <w:rPr>
              <w:noProof/>
            </w:rPr>
            <w:t>3</w:t>
          </w:r>
          <w:r w:rsidRPr="00256BB4">
            <w:rPr>
              <w:i w:val="0"/>
            </w:rPr>
            <w:fldChar w:fldCharType="end"/>
          </w:r>
        </w:p>
      </w:tc>
    </w:tr>
  </w:tbl>
  <w:p w:rsidR="00DF1916" w:rsidRPr="00583A7A" w:rsidRDefault="00DF1916" w:rsidP="00FA7A82">
    <w:pPr>
      <w:pStyle w:val="Fuzeile"/>
      <w:jc w:val="both"/>
      <w:rPr>
        <w:i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974"/>
      <w:gridCol w:w="6912"/>
      <w:gridCol w:w="1078"/>
    </w:tblGrid>
    <w:tr w:rsidR="00DF1916" w:rsidRPr="00583A7A">
      <w:tc>
        <w:tcPr>
          <w:tcW w:w="993" w:type="dxa"/>
        </w:tcPr>
        <w:p w:rsidR="00DF1916" w:rsidRPr="00583A7A" w:rsidRDefault="00DF1916" w:rsidP="00FA7A82">
          <w:pPr>
            <w:pStyle w:val="Fuzeile"/>
            <w:rPr>
              <w:i w:val="0"/>
            </w:rPr>
          </w:pPr>
        </w:p>
      </w:tc>
      <w:tc>
        <w:tcPr>
          <w:tcW w:w="7087" w:type="dxa"/>
          <w:vAlign w:val="center"/>
        </w:tcPr>
        <w:p w:rsidR="00DF1916" w:rsidRPr="00A759AD" w:rsidRDefault="00DF1916" w:rsidP="00FA7A82">
          <w:pPr>
            <w:pStyle w:val="Fuzeile"/>
            <w:rPr>
              <w:i w:val="0"/>
            </w:rPr>
          </w:pPr>
        </w:p>
      </w:tc>
      <w:tc>
        <w:tcPr>
          <w:tcW w:w="1098" w:type="dxa"/>
        </w:tcPr>
        <w:p w:rsidR="00DF1916" w:rsidRPr="00583A7A" w:rsidRDefault="00DF1916" w:rsidP="00FA7A82">
          <w:pPr>
            <w:pStyle w:val="Fuzeile"/>
            <w:rPr>
              <w:i w:val="0"/>
            </w:rPr>
          </w:pPr>
          <w:r w:rsidRPr="00256BB4">
            <w:rPr>
              <w:i w:val="0"/>
            </w:rPr>
            <w:fldChar w:fldCharType="begin"/>
          </w:r>
          <w:r w:rsidRPr="00256BB4">
            <w:rPr>
              <w:i w:val="0"/>
            </w:rPr>
            <w:instrText xml:space="preserve"> PAGE   \* MERGEFORMAT </w:instrText>
          </w:r>
          <w:r w:rsidRPr="00256BB4">
            <w:rPr>
              <w:i w:val="0"/>
            </w:rPr>
            <w:fldChar w:fldCharType="separate"/>
          </w:r>
          <w:r w:rsidRPr="00A20285">
            <w:rPr>
              <w:noProof/>
            </w:rPr>
            <w:t>16</w:t>
          </w:r>
          <w:r w:rsidRPr="00256BB4">
            <w:rPr>
              <w:i w:val="0"/>
            </w:rPr>
            <w:fldChar w:fldCharType="end"/>
          </w:r>
        </w:p>
      </w:tc>
    </w:tr>
  </w:tbl>
  <w:p w:rsidR="00DF1916" w:rsidRPr="00583A7A" w:rsidRDefault="00DF1916" w:rsidP="00FA7A82">
    <w:pPr>
      <w:pStyle w:val="Fuzeile"/>
      <w:jc w:val="both"/>
      <w:rPr>
        <w:i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974"/>
      <w:gridCol w:w="6913"/>
      <w:gridCol w:w="1077"/>
    </w:tblGrid>
    <w:tr w:rsidR="00DF1916" w:rsidRPr="00583A7A" w:rsidTr="002A7A57">
      <w:trPr>
        <w:trHeight w:val="66"/>
      </w:trPr>
      <w:tc>
        <w:tcPr>
          <w:tcW w:w="993" w:type="dxa"/>
        </w:tcPr>
        <w:p w:rsidR="00DF1916" w:rsidRPr="00583A7A" w:rsidRDefault="00DF1916" w:rsidP="00FA7A82">
          <w:pPr>
            <w:pStyle w:val="Fuzeile"/>
            <w:rPr>
              <w:i w:val="0"/>
            </w:rPr>
          </w:pPr>
        </w:p>
      </w:tc>
      <w:tc>
        <w:tcPr>
          <w:tcW w:w="7087" w:type="dxa"/>
          <w:vAlign w:val="center"/>
        </w:tcPr>
        <w:p w:rsidR="00DF1916" w:rsidRPr="00A759AD" w:rsidRDefault="00DF1916" w:rsidP="00FA7A82">
          <w:pPr>
            <w:pStyle w:val="Fuzeile"/>
            <w:rPr>
              <w:i w:val="0"/>
            </w:rPr>
          </w:pPr>
        </w:p>
      </w:tc>
      <w:tc>
        <w:tcPr>
          <w:tcW w:w="1098" w:type="dxa"/>
        </w:tcPr>
        <w:p w:rsidR="00DF1916" w:rsidRPr="00583A7A" w:rsidRDefault="00DF1916" w:rsidP="00FA7A82">
          <w:pPr>
            <w:pStyle w:val="Fuzeile"/>
            <w:rPr>
              <w:i w:val="0"/>
            </w:rPr>
          </w:pPr>
          <w:r w:rsidRPr="00256BB4">
            <w:rPr>
              <w:i w:val="0"/>
            </w:rPr>
            <w:fldChar w:fldCharType="begin"/>
          </w:r>
          <w:r w:rsidRPr="00256BB4">
            <w:rPr>
              <w:i w:val="0"/>
            </w:rPr>
            <w:instrText xml:space="preserve"> PAGE   \* MERGEFORMAT </w:instrText>
          </w:r>
          <w:r w:rsidRPr="00256BB4">
            <w:rPr>
              <w:i w:val="0"/>
            </w:rPr>
            <w:fldChar w:fldCharType="separate"/>
          </w:r>
          <w:r w:rsidRPr="00A20285">
            <w:rPr>
              <w:noProof/>
            </w:rPr>
            <w:t>v</w:t>
          </w:r>
          <w:r w:rsidRPr="00256BB4">
            <w:rPr>
              <w:i w:val="0"/>
            </w:rPr>
            <w:fldChar w:fldCharType="end"/>
          </w:r>
        </w:p>
      </w:tc>
    </w:tr>
  </w:tbl>
  <w:p w:rsidR="00DF1916" w:rsidRPr="00583A7A" w:rsidRDefault="00DF1916" w:rsidP="00FA7A82">
    <w:pPr>
      <w:pStyle w:val="Fuzeile"/>
      <w:jc w:val="both"/>
      <w:rPr>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454" w:rsidRDefault="007D7454" w:rsidP="00103899">
      <w:pPr>
        <w:spacing w:after="0" w:line="240" w:lineRule="auto"/>
      </w:pPr>
      <w:r>
        <w:separator/>
      </w:r>
    </w:p>
  </w:footnote>
  <w:footnote w:type="continuationSeparator" w:id="0">
    <w:p w:rsidR="007D7454" w:rsidRDefault="007D7454" w:rsidP="00103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FE0951" w:rsidRDefault="00DF1916" w:rsidP="003251A9">
          <w:pPr>
            <w:pStyle w:val="Kopfzeile"/>
            <w:rPr>
              <w:color w:val="7F7F7F"/>
              <w:szCs w:val="18"/>
            </w:rPr>
          </w:pPr>
        </w:p>
      </w:tc>
    </w:tr>
  </w:tbl>
  <w:p w:rsidR="00DF1916" w:rsidRPr="00103899" w:rsidRDefault="00DF1916" w:rsidP="00103899">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FE0951" w:rsidRDefault="00DF1916" w:rsidP="003251A9">
          <w:pPr>
            <w:pStyle w:val="Kopfzeile"/>
            <w:rPr>
              <w:color w:val="7F7F7F"/>
              <w:szCs w:val="18"/>
            </w:rPr>
          </w:pPr>
        </w:p>
      </w:tc>
    </w:tr>
  </w:tbl>
  <w:p w:rsidR="00DF1916" w:rsidRPr="00103899" w:rsidRDefault="00DF1916" w:rsidP="00103899">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FE0951" w:rsidRDefault="00DF1916" w:rsidP="003251A9">
          <w:pPr>
            <w:pStyle w:val="Kopfzeile"/>
            <w:rPr>
              <w:color w:val="7F7F7F"/>
              <w:szCs w:val="18"/>
            </w:rPr>
          </w:pPr>
        </w:p>
      </w:tc>
    </w:tr>
  </w:tbl>
  <w:p w:rsidR="00DF1916" w:rsidRPr="00103899" w:rsidRDefault="00DF1916" w:rsidP="001038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FE0951" w:rsidRDefault="00DF1916" w:rsidP="00697FCD">
          <w:pPr>
            <w:pStyle w:val="Kopfzeile"/>
            <w:rPr>
              <w:color w:val="7F7F7F"/>
              <w:szCs w:val="18"/>
            </w:rPr>
          </w:pPr>
          <w:r>
            <w:rPr>
              <w:color w:val="7F7F7F"/>
              <w:szCs w:val="18"/>
            </w:rPr>
            <w:fldChar w:fldCharType="begin"/>
          </w:r>
          <w:r>
            <w:rPr>
              <w:color w:val="7F7F7F"/>
              <w:szCs w:val="18"/>
            </w:rPr>
            <w:instrText xml:space="preserve"> REF _Ref355796638 \h </w:instrText>
          </w:r>
          <w:r>
            <w:rPr>
              <w:color w:val="7F7F7F"/>
              <w:szCs w:val="18"/>
            </w:rPr>
          </w:r>
          <w:r>
            <w:rPr>
              <w:color w:val="7F7F7F"/>
              <w:szCs w:val="18"/>
            </w:rPr>
            <w:fldChar w:fldCharType="separate"/>
          </w:r>
          <w:r>
            <w:t>Aufgabenstellung</w:t>
          </w:r>
          <w:r>
            <w:rPr>
              <w:color w:val="7F7F7F"/>
              <w:szCs w:val="18"/>
            </w:rPr>
            <w:fldChar w:fldCharType="end"/>
          </w:r>
        </w:p>
      </w:tc>
    </w:tr>
  </w:tbl>
  <w:p w:rsidR="00DF1916" w:rsidRPr="00103899" w:rsidRDefault="00DF1916" w:rsidP="0010389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FE0951" w:rsidRDefault="00DF1916" w:rsidP="00697FCD">
          <w:pPr>
            <w:pStyle w:val="Kopfzeile"/>
            <w:rPr>
              <w:color w:val="7F7F7F"/>
              <w:szCs w:val="18"/>
            </w:rPr>
          </w:pPr>
          <w:r>
            <w:rPr>
              <w:color w:val="7F7F7F"/>
              <w:szCs w:val="18"/>
            </w:rPr>
            <w:fldChar w:fldCharType="begin"/>
          </w:r>
          <w:r>
            <w:rPr>
              <w:color w:val="7F7F7F"/>
              <w:szCs w:val="18"/>
            </w:rPr>
            <w:instrText xml:space="preserve"> REF _Ref355796638 \h </w:instrText>
          </w:r>
          <w:r>
            <w:rPr>
              <w:color w:val="7F7F7F"/>
              <w:szCs w:val="18"/>
            </w:rPr>
          </w:r>
          <w:r>
            <w:rPr>
              <w:color w:val="7F7F7F"/>
              <w:szCs w:val="18"/>
            </w:rPr>
            <w:fldChar w:fldCharType="separate"/>
          </w:r>
          <w:r>
            <w:t>Aufgabenstellung</w:t>
          </w:r>
          <w:r>
            <w:rPr>
              <w:color w:val="7F7F7F"/>
              <w:szCs w:val="18"/>
            </w:rPr>
            <w:fldChar w:fldCharType="end"/>
          </w:r>
        </w:p>
      </w:tc>
    </w:tr>
  </w:tbl>
  <w:p w:rsidR="00DF1916" w:rsidRPr="00103899" w:rsidRDefault="00DF1916" w:rsidP="0010389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E2757C" w:rsidRDefault="00DF1916" w:rsidP="00697FCD">
          <w:pPr>
            <w:pStyle w:val="Kopfzeile"/>
            <w:rPr>
              <w:color w:val="7F7F7F"/>
              <w:szCs w:val="18"/>
            </w:rPr>
          </w:pPr>
          <w:r>
            <w:rPr>
              <w:color w:val="7F7F7F"/>
              <w:szCs w:val="18"/>
            </w:rPr>
            <w:fldChar w:fldCharType="begin"/>
          </w:r>
          <w:r>
            <w:rPr>
              <w:color w:val="7F7F7F"/>
              <w:szCs w:val="18"/>
            </w:rPr>
            <w:instrText xml:space="preserve"> STYLEREF  "Überschrift 1" </w:instrText>
          </w:r>
          <w:r>
            <w:rPr>
              <w:color w:val="7F7F7F"/>
              <w:szCs w:val="18"/>
            </w:rPr>
            <w:fldChar w:fldCharType="separate"/>
          </w:r>
          <w:r w:rsidR="00300F23">
            <w:rPr>
              <w:noProof/>
              <w:color w:val="7F7F7F"/>
              <w:szCs w:val="18"/>
            </w:rPr>
            <w:t>Vorbetrachtungen</w:t>
          </w:r>
          <w:r>
            <w:rPr>
              <w:color w:val="7F7F7F"/>
              <w:szCs w:val="18"/>
            </w:rPr>
            <w:fldChar w:fldCharType="end"/>
          </w:r>
        </w:p>
      </w:tc>
    </w:tr>
  </w:tbl>
  <w:p w:rsidR="00DF1916" w:rsidRPr="00103899" w:rsidRDefault="00DF1916" w:rsidP="00103899">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E2757C" w:rsidRDefault="00DF1916" w:rsidP="00697FCD">
          <w:pPr>
            <w:pStyle w:val="Kopfzeile"/>
            <w:rPr>
              <w:color w:val="7F7F7F"/>
              <w:szCs w:val="18"/>
            </w:rPr>
          </w:pPr>
          <w:r>
            <w:rPr>
              <w:color w:val="7F7F7F"/>
              <w:szCs w:val="18"/>
            </w:rPr>
            <w:fldChar w:fldCharType="begin"/>
          </w:r>
          <w:r>
            <w:rPr>
              <w:color w:val="7F7F7F"/>
              <w:szCs w:val="18"/>
            </w:rPr>
            <w:instrText xml:space="preserve"> STYLEREF  "Überschrift 1" </w:instrText>
          </w:r>
          <w:r>
            <w:rPr>
              <w:color w:val="7F7F7F"/>
              <w:szCs w:val="18"/>
            </w:rPr>
            <w:fldChar w:fldCharType="separate"/>
          </w:r>
          <w:r w:rsidR="00300F23">
            <w:rPr>
              <w:noProof/>
              <w:color w:val="7F7F7F"/>
              <w:szCs w:val="18"/>
            </w:rPr>
            <w:t>Konzeption</w:t>
          </w:r>
          <w:r>
            <w:rPr>
              <w:color w:val="7F7F7F"/>
              <w:szCs w:val="18"/>
            </w:rPr>
            <w:fldChar w:fldCharType="end"/>
          </w:r>
        </w:p>
      </w:tc>
    </w:tr>
  </w:tbl>
  <w:p w:rsidR="00DF1916" w:rsidRPr="00103899" w:rsidRDefault="00DF1916" w:rsidP="0010389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E2757C" w:rsidRDefault="00DF1916" w:rsidP="00697FCD">
          <w:pPr>
            <w:pStyle w:val="Kopfzeile"/>
            <w:rPr>
              <w:color w:val="7F7F7F"/>
              <w:szCs w:val="18"/>
            </w:rPr>
          </w:pPr>
          <w:r>
            <w:rPr>
              <w:color w:val="7F7F7F"/>
              <w:szCs w:val="18"/>
            </w:rPr>
            <w:fldChar w:fldCharType="begin"/>
          </w:r>
          <w:r>
            <w:rPr>
              <w:color w:val="7F7F7F"/>
              <w:szCs w:val="18"/>
            </w:rPr>
            <w:instrText xml:space="preserve"> STYLEREF  "Überschrift 1"  \* MERGEFORMAT </w:instrText>
          </w:r>
          <w:r>
            <w:rPr>
              <w:color w:val="7F7F7F"/>
              <w:szCs w:val="18"/>
            </w:rPr>
            <w:fldChar w:fldCharType="separate"/>
          </w:r>
          <w:r w:rsidR="00300F23">
            <w:rPr>
              <w:noProof/>
              <w:color w:val="7F7F7F"/>
              <w:szCs w:val="18"/>
            </w:rPr>
            <w:t>Gestaltung, Modellierung und Festigkeitsnachweis</w:t>
          </w:r>
          <w:r>
            <w:rPr>
              <w:color w:val="7F7F7F"/>
              <w:szCs w:val="18"/>
            </w:rPr>
            <w:fldChar w:fldCharType="end"/>
          </w:r>
        </w:p>
      </w:tc>
    </w:tr>
  </w:tbl>
  <w:p w:rsidR="00DF1916" w:rsidRPr="00103899" w:rsidRDefault="00DF1916" w:rsidP="0010389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E2757C" w:rsidRDefault="00DF1916" w:rsidP="00697FCD">
          <w:pPr>
            <w:pStyle w:val="Kopfzeile"/>
            <w:rPr>
              <w:color w:val="7F7F7F"/>
              <w:szCs w:val="18"/>
            </w:rPr>
          </w:pPr>
          <w:r>
            <w:rPr>
              <w:color w:val="7F7F7F"/>
              <w:szCs w:val="18"/>
            </w:rPr>
            <w:fldChar w:fldCharType="begin"/>
          </w:r>
          <w:r>
            <w:rPr>
              <w:color w:val="7F7F7F"/>
              <w:szCs w:val="18"/>
            </w:rPr>
            <w:instrText xml:space="preserve"> STYLEREF  "Überschrift 1"  \* MERGEFORMAT </w:instrText>
          </w:r>
          <w:r>
            <w:rPr>
              <w:color w:val="7F7F7F"/>
              <w:szCs w:val="18"/>
            </w:rPr>
            <w:fldChar w:fldCharType="separate"/>
          </w:r>
          <w:r w:rsidR="00300F23">
            <w:rPr>
              <w:noProof/>
              <w:color w:val="7F7F7F"/>
              <w:szCs w:val="18"/>
            </w:rPr>
            <w:t>Zeichnungssatz, Montage- und Betriebsanleitung</w:t>
          </w:r>
          <w:r>
            <w:rPr>
              <w:color w:val="7F7F7F"/>
              <w:szCs w:val="18"/>
            </w:rPr>
            <w:fldChar w:fldCharType="end"/>
          </w:r>
        </w:p>
      </w:tc>
    </w:tr>
  </w:tbl>
  <w:p w:rsidR="00DF1916" w:rsidRPr="00103899" w:rsidRDefault="00DF1916" w:rsidP="0010389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E2757C" w:rsidRDefault="00DF1916" w:rsidP="00697FCD">
          <w:pPr>
            <w:pStyle w:val="Kopfzeile"/>
            <w:rPr>
              <w:color w:val="7F7F7F"/>
              <w:szCs w:val="18"/>
            </w:rPr>
          </w:pPr>
          <w:r>
            <w:rPr>
              <w:color w:val="7F7F7F"/>
              <w:szCs w:val="18"/>
            </w:rPr>
            <w:fldChar w:fldCharType="begin"/>
          </w:r>
          <w:r>
            <w:rPr>
              <w:color w:val="7F7F7F"/>
              <w:szCs w:val="18"/>
            </w:rPr>
            <w:instrText xml:space="preserve"> STYLEREF  "Überschrift 1"  \* MERGEFORMAT </w:instrText>
          </w:r>
          <w:r>
            <w:rPr>
              <w:color w:val="7F7F7F"/>
              <w:szCs w:val="18"/>
            </w:rPr>
            <w:fldChar w:fldCharType="separate"/>
          </w:r>
          <w:r w:rsidR="00300F23">
            <w:rPr>
              <w:noProof/>
              <w:color w:val="7F7F7F"/>
              <w:szCs w:val="18"/>
            </w:rPr>
            <w:t>Konstruktionskritische Analyse</w:t>
          </w:r>
          <w:r>
            <w:rPr>
              <w:color w:val="7F7F7F"/>
              <w:szCs w:val="18"/>
            </w:rPr>
            <w:fldChar w:fldCharType="end"/>
          </w:r>
        </w:p>
      </w:tc>
    </w:tr>
  </w:tbl>
  <w:p w:rsidR="00DF1916" w:rsidRPr="00103899" w:rsidRDefault="00DF1916" w:rsidP="00103899">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Borders>
        <w:bottom w:val="single" w:sz="4" w:space="0" w:color="auto"/>
      </w:tblBorders>
      <w:tblLook w:val="04A0" w:firstRow="1" w:lastRow="0" w:firstColumn="1" w:lastColumn="0" w:noHBand="0" w:noVBand="1"/>
    </w:tblPr>
    <w:tblGrid>
      <w:gridCol w:w="9037"/>
    </w:tblGrid>
    <w:tr w:rsidR="00DF1916" w:rsidRPr="00FE0951">
      <w:tc>
        <w:tcPr>
          <w:tcW w:w="9037" w:type="dxa"/>
        </w:tcPr>
        <w:p w:rsidR="00DF1916" w:rsidRPr="00FE0951" w:rsidRDefault="00DF1916" w:rsidP="00094299">
          <w:pPr>
            <w:pStyle w:val="Kopfzeile"/>
            <w:rPr>
              <w:color w:val="7F7F7F"/>
              <w:szCs w:val="18"/>
            </w:rPr>
          </w:pPr>
          <w:r>
            <w:rPr>
              <w:color w:val="7F7F7F"/>
              <w:szCs w:val="18"/>
            </w:rPr>
            <w:t>Anhang</w:t>
          </w:r>
        </w:p>
      </w:tc>
    </w:tr>
  </w:tbl>
  <w:p w:rsidR="00DF1916" w:rsidRPr="00103899" w:rsidRDefault="00DF1916" w:rsidP="0010389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59631C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CF02043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5A0E24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CC80EA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5F4215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DA7D3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BACF0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20CDB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26EDF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36237C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C5C693B"/>
    <w:multiLevelType w:val="hybridMultilevel"/>
    <w:tmpl w:val="D0EC8FDC"/>
    <w:lvl w:ilvl="0" w:tplc="1F54519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760CD7"/>
    <w:multiLevelType w:val="hybridMultilevel"/>
    <w:tmpl w:val="C0A066E6"/>
    <w:lvl w:ilvl="0" w:tplc="4E64AFC8">
      <w:start w:val="4"/>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48D28C9"/>
    <w:multiLevelType w:val="hybridMultilevel"/>
    <w:tmpl w:val="C8B42F90"/>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05">
      <w:start w:val="1"/>
      <w:numFmt w:val="bullet"/>
      <w:lvlText w:val=""/>
      <w:lvlJc w:val="left"/>
      <w:pPr>
        <w:ind w:left="1800" w:hanging="180"/>
      </w:pPr>
      <w:rPr>
        <w:rFonts w:ascii="Wingdings" w:hAnsi="Wingdings" w:hint="default"/>
      </w:r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FF400E3"/>
    <w:multiLevelType w:val="hybridMultilevel"/>
    <w:tmpl w:val="615EC506"/>
    <w:lvl w:ilvl="0" w:tplc="0407000F">
      <w:start w:val="1"/>
      <w:numFmt w:val="decimal"/>
      <w:lvlText w:val="%1."/>
      <w:lvlJc w:val="left"/>
      <w:pPr>
        <w:ind w:left="360" w:hanging="360"/>
      </w:pPr>
      <w:rPr>
        <w:rFonts w:hint="default"/>
      </w:rPr>
    </w:lvl>
    <w:lvl w:ilvl="1" w:tplc="4296F5B8">
      <w:start w:val="1"/>
      <w:numFmt w:val="decimal"/>
      <w:lvlText w:val="1.%2."/>
      <w:lvlJc w:val="left"/>
      <w:pPr>
        <w:ind w:left="1080" w:hanging="360"/>
      </w:pPr>
      <w:rPr>
        <w:rFonts w:hint="default"/>
        <w:b w:val="0"/>
      </w:rPr>
    </w:lvl>
    <w:lvl w:ilvl="2" w:tplc="0407001B">
      <w:start w:val="1"/>
      <w:numFmt w:val="lowerRoman"/>
      <w:lvlText w:val="%3."/>
      <w:lvlJc w:val="right"/>
      <w:pPr>
        <w:ind w:left="1800" w:hanging="180"/>
      </w:pPr>
    </w:lvl>
    <w:lvl w:ilvl="3" w:tplc="1D28E2A6">
      <w:start w:val="1"/>
      <w:numFmt w:val="bullet"/>
      <w:lvlText w:val="-"/>
      <w:lvlJc w:val="left"/>
      <w:pPr>
        <w:ind w:left="2520" w:hanging="360"/>
      </w:pPr>
      <w:rPr>
        <w:rFonts w:ascii="Courier New" w:hAnsi="Courier New" w:hint="default"/>
      </w:r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6136338"/>
    <w:multiLevelType w:val="hybridMultilevel"/>
    <w:tmpl w:val="0358B23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7EE11DC"/>
    <w:multiLevelType w:val="hybridMultilevel"/>
    <w:tmpl w:val="BAC21656"/>
    <w:lvl w:ilvl="0" w:tplc="00D679CA">
      <w:start w:val="1"/>
      <w:numFmt w:val="decimal"/>
      <w:pStyle w:val="berschrift9"/>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3B55A14"/>
    <w:multiLevelType w:val="hybridMultilevel"/>
    <w:tmpl w:val="B1A2407A"/>
    <w:lvl w:ilvl="0" w:tplc="5E8E0908">
      <w:start w:val="1"/>
      <w:numFmt w:val="bullet"/>
      <w:lvlText w:val="-"/>
      <w:lvlJc w:val="left"/>
      <w:pPr>
        <w:ind w:left="717" w:hanging="360"/>
      </w:pPr>
      <w:rPr>
        <w:rFonts w:ascii="Calibri" w:eastAsia="Calibri" w:hAnsi="Calibri"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7" w15:restartNumberingAfterBreak="0">
    <w:nsid w:val="33FC7F52"/>
    <w:multiLevelType w:val="hybridMultilevel"/>
    <w:tmpl w:val="0CCA05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86650BB"/>
    <w:multiLevelType w:val="hybridMultilevel"/>
    <w:tmpl w:val="BAC48ADC"/>
    <w:lvl w:ilvl="0" w:tplc="CF36DD6A">
      <w:numFmt w:val="bullet"/>
      <w:lvlText w:val="-"/>
      <w:lvlJc w:val="left"/>
      <w:pPr>
        <w:ind w:left="720" w:hanging="360"/>
      </w:pPr>
      <w:rPr>
        <w:rFonts w:ascii="Calibri" w:eastAsia="Calibri" w:hAnsi="Calibri" w:cs="CMU Br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254366"/>
    <w:multiLevelType w:val="multilevel"/>
    <w:tmpl w:val="1C9CF0D4"/>
    <w:lvl w:ilvl="0">
      <w:numFmt w:val="decimal"/>
      <w:pStyle w:val="berschrift1"/>
      <w:lvlText w:val="%1"/>
      <w:lvlJc w:val="left"/>
      <w:pPr>
        <w:tabs>
          <w:tab w:val="num" w:pos="2232"/>
        </w:tabs>
        <w:ind w:left="2232" w:hanging="432"/>
      </w:pPr>
      <w:rPr>
        <w:rFonts w:hint="default"/>
      </w:rPr>
    </w:lvl>
    <w:lvl w:ilvl="1">
      <w:start w:val="1"/>
      <w:numFmt w:val="decimal"/>
      <w:pStyle w:val="berschrift2"/>
      <w:lvlText w:val="%1.%2"/>
      <w:lvlJc w:val="left"/>
      <w:pPr>
        <w:tabs>
          <w:tab w:val="num" w:pos="2376"/>
        </w:tabs>
        <w:ind w:left="2376" w:hanging="576"/>
      </w:pPr>
      <w:rPr>
        <w:rFonts w:hint="default"/>
      </w:rPr>
    </w:lvl>
    <w:lvl w:ilvl="2">
      <w:start w:val="1"/>
      <w:numFmt w:val="decimal"/>
      <w:pStyle w:val="berschrift3"/>
      <w:lvlText w:val="%1.%2.%3"/>
      <w:lvlJc w:val="left"/>
      <w:pPr>
        <w:tabs>
          <w:tab w:val="num" w:pos="2520"/>
        </w:tabs>
        <w:ind w:left="2520" w:hanging="720"/>
      </w:pPr>
      <w:rPr>
        <w:rFonts w:hint="default"/>
      </w:rPr>
    </w:lvl>
    <w:lvl w:ilvl="3">
      <w:start w:val="1"/>
      <w:numFmt w:val="decimal"/>
      <w:pStyle w:val="berschrift4"/>
      <w:lvlText w:val="%1.%2.%3.%4"/>
      <w:lvlJc w:val="left"/>
      <w:pPr>
        <w:tabs>
          <w:tab w:val="num" w:pos="2664"/>
        </w:tabs>
        <w:ind w:left="2664" w:hanging="864"/>
      </w:pPr>
      <w:rPr>
        <w:rFonts w:hint="default"/>
      </w:rPr>
    </w:lvl>
    <w:lvl w:ilvl="4">
      <w:start w:val="1"/>
      <w:numFmt w:val="decimal"/>
      <w:pStyle w:val="berschrift5"/>
      <w:lvlText w:val="%1.%2.%3.%4.%5"/>
      <w:lvlJc w:val="left"/>
      <w:pPr>
        <w:tabs>
          <w:tab w:val="num" w:pos="2808"/>
        </w:tabs>
        <w:ind w:left="2808" w:hanging="1008"/>
      </w:pPr>
      <w:rPr>
        <w:rFonts w:hint="default"/>
      </w:rPr>
    </w:lvl>
    <w:lvl w:ilvl="5">
      <w:start w:val="1"/>
      <w:numFmt w:val="decimal"/>
      <w:pStyle w:val="berschrift6"/>
      <w:lvlText w:val="%1.%2.%3.%4.%5.%6"/>
      <w:lvlJc w:val="left"/>
      <w:pPr>
        <w:tabs>
          <w:tab w:val="num" w:pos="2952"/>
        </w:tabs>
        <w:ind w:left="2952" w:hanging="1152"/>
      </w:pPr>
      <w:rPr>
        <w:rFonts w:hint="default"/>
      </w:rPr>
    </w:lvl>
    <w:lvl w:ilvl="6">
      <w:start w:val="1"/>
      <w:numFmt w:val="decimal"/>
      <w:pStyle w:val="berschrift7"/>
      <w:lvlText w:val="%1.%2.%3.%4.%5.%6.%7"/>
      <w:lvlJc w:val="left"/>
      <w:pPr>
        <w:tabs>
          <w:tab w:val="num" w:pos="3096"/>
        </w:tabs>
        <w:ind w:left="3096" w:hanging="1296"/>
      </w:pPr>
      <w:rPr>
        <w:rFonts w:hint="default"/>
      </w:rPr>
    </w:lvl>
    <w:lvl w:ilvl="7">
      <w:start w:val="1"/>
      <w:numFmt w:val="decimal"/>
      <w:pStyle w:val="berschrift8"/>
      <w:lvlText w:val="%1.%2.%3.%4.%5.%6.%7.%8"/>
      <w:lvlJc w:val="left"/>
      <w:pPr>
        <w:tabs>
          <w:tab w:val="num" w:pos="3240"/>
        </w:tabs>
        <w:ind w:left="3240" w:hanging="1440"/>
      </w:pPr>
      <w:rPr>
        <w:rFonts w:hint="default"/>
      </w:rPr>
    </w:lvl>
    <w:lvl w:ilvl="8">
      <w:start w:val="1"/>
      <w:numFmt w:val="decimal"/>
      <w:lvlText w:val="%1.%2.%3.%4.%5.%6.%7.%8.%9"/>
      <w:lvlJc w:val="left"/>
      <w:pPr>
        <w:tabs>
          <w:tab w:val="num" w:pos="3384"/>
        </w:tabs>
        <w:ind w:left="3384" w:hanging="1584"/>
      </w:pPr>
      <w:rPr>
        <w:rFonts w:hint="default"/>
      </w:rPr>
    </w:lvl>
  </w:abstractNum>
  <w:abstractNum w:abstractNumId="20" w15:restartNumberingAfterBreak="0">
    <w:nsid w:val="3EBF53C3"/>
    <w:multiLevelType w:val="hybridMultilevel"/>
    <w:tmpl w:val="6D26D1BE"/>
    <w:lvl w:ilvl="0" w:tplc="04070001">
      <w:start w:val="1"/>
      <w:numFmt w:val="bullet"/>
      <w:lvlText w:val=""/>
      <w:lvlJc w:val="left"/>
      <w:pPr>
        <w:ind w:left="363" w:hanging="360"/>
      </w:pPr>
      <w:rPr>
        <w:rFonts w:ascii="Symbol" w:hAnsi="Symbol"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21" w15:restartNumberingAfterBreak="0">
    <w:nsid w:val="44FC2CA2"/>
    <w:multiLevelType w:val="hybridMultilevel"/>
    <w:tmpl w:val="FE7A2C50"/>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457847D7"/>
    <w:multiLevelType w:val="hybridMultilevel"/>
    <w:tmpl w:val="09BE0E2E"/>
    <w:lvl w:ilvl="0" w:tplc="7010AC1A">
      <w:numFmt w:val="bullet"/>
      <w:lvlText w:val="-"/>
      <w:lvlJc w:val="left"/>
      <w:pPr>
        <w:ind w:left="720" w:hanging="360"/>
      </w:pPr>
      <w:rPr>
        <w:rFonts w:ascii="Calibri" w:eastAsia="Calibri" w:hAnsi="Calibri" w:cs="CMU Br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DA0E4D"/>
    <w:multiLevelType w:val="hybridMultilevel"/>
    <w:tmpl w:val="A1BE94A2"/>
    <w:lvl w:ilvl="0" w:tplc="0407000F">
      <w:start w:val="1"/>
      <w:numFmt w:val="decimal"/>
      <w:lvlText w:val="%1."/>
      <w:lvlJc w:val="left"/>
      <w:pPr>
        <w:ind w:left="360" w:hanging="360"/>
      </w:pPr>
      <w:rPr>
        <w:rFonts w:hint="default"/>
      </w:rPr>
    </w:lvl>
    <w:lvl w:ilvl="1" w:tplc="04070005">
      <w:start w:val="1"/>
      <w:numFmt w:val="bullet"/>
      <w:lvlText w:val=""/>
      <w:lvlJc w:val="left"/>
      <w:pPr>
        <w:ind w:left="1080" w:hanging="360"/>
      </w:pPr>
      <w:rPr>
        <w:rFonts w:ascii="Wingdings" w:hAnsi="Wingding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AA55AD4"/>
    <w:multiLevelType w:val="hybridMultilevel"/>
    <w:tmpl w:val="A72493A2"/>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0370B8B"/>
    <w:multiLevelType w:val="hybridMultilevel"/>
    <w:tmpl w:val="2E26D71E"/>
    <w:lvl w:ilvl="0" w:tplc="0407000F">
      <w:start w:val="1"/>
      <w:numFmt w:val="decimal"/>
      <w:lvlText w:val="%1."/>
      <w:lvlJc w:val="left"/>
      <w:pPr>
        <w:ind w:left="360" w:hanging="360"/>
      </w:pPr>
      <w:rPr>
        <w:rFonts w:hint="default"/>
      </w:rPr>
    </w:lvl>
    <w:lvl w:ilvl="1" w:tplc="04070005">
      <w:start w:val="1"/>
      <w:numFmt w:val="bullet"/>
      <w:lvlText w:val=""/>
      <w:lvlJc w:val="left"/>
      <w:pPr>
        <w:ind w:left="1080" w:hanging="360"/>
      </w:pPr>
      <w:rPr>
        <w:rFonts w:ascii="Wingdings" w:hAnsi="Wingdings" w:hint="default"/>
        <w:b w:val="0"/>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3B939B6"/>
    <w:multiLevelType w:val="hybridMultilevel"/>
    <w:tmpl w:val="800E1D2A"/>
    <w:lvl w:ilvl="0" w:tplc="0407000F">
      <w:start w:val="1"/>
      <w:numFmt w:val="decimal"/>
      <w:lvlText w:val="%1."/>
      <w:lvlJc w:val="left"/>
      <w:pPr>
        <w:ind w:left="360" w:hanging="360"/>
      </w:pPr>
      <w:rPr>
        <w:rFonts w:hint="default"/>
      </w:rPr>
    </w:lvl>
    <w:lvl w:ilvl="1" w:tplc="04070005">
      <w:start w:val="1"/>
      <w:numFmt w:val="bullet"/>
      <w:lvlText w:val=""/>
      <w:lvlJc w:val="left"/>
      <w:pPr>
        <w:ind w:left="1080" w:hanging="360"/>
      </w:pPr>
      <w:rPr>
        <w:rFonts w:ascii="Wingdings" w:hAnsi="Wingdings" w:hint="default"/>
      </w:rPr>
    </w:lvl>
    <w:lvl w:ilvl="2" w:tplc="04070005">
      <w:start w:val="1"/>
      <w:numFmt w:val="bullet"/>
      <w:lvlText w:val=""/>
      <w:lvlJc w:val="left"/>
      <w:pPr>
        <w:ind w:left="1800" w:hanging="180"/>
      </w:pPr>
      <w:rPr>
        <w:rFonts w:ascii="Wingdings" w:hAnsi="Wingdings" w:hint="default"/>
      </w:r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4076805"/>
    <w:multiLevelType w:val="hybridMultilevel"/>
    <w:tmpl w:val="3E280CAC"/>
    <w:lvl w:ilvl="0" w:tplc="D728BAA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4AD476C"/>
    <w:multiLevelType w:val="hybridMultilevel"/>
    <w:tmpl w:val="54D28DD8"/>
    <w:lvl w:ilvl="0" w:tplc="0407000F">
      <w:start w:val="1"/>
      <w:numFmt w:val="decimal"/>
      <w:lvlText w:val="%1."/>
      <w:lvlJc w:val="left"/>
      <w:pPr>
        <w:ind w:left="360" w:hanging="360"/>
      </w:pPr>
      <w:rPr>
        <w:rFonts w:hint="default"/>
      </w:rPr>
    </w:lvl>
    <w:lvl w:ilvl="1" w:tplc="4296F5B8">
      <w:start w:val="1"/>
      <w:numFmt w:val="decimal"/>
      <w:lvlText w:val="1.%2."/>
      <w:lvlJc w:val="left"/>
      <w:pPr>
        <w:ind w:left="1080" w:hanging="360"/>
      </w:pPr>
      <w:rPr>
        <w:rFonts w:hint="default"/>
        <w:b w:val="0"/>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91F395F"/>
    <w:multiLevelType w:val="hybridMultilevel"/>
    <w:tmpl w:val="551EF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1C7CFD"/>
    <w:multiLevelType w:val="hybridMultilevel"/>
    <w:tmpl w:val="93968D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B237076"/>
    <w:multiLevelType w:val="hybridMultilevel"/>
    <w:tmpl w:val="383CAF12"/>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180"/>
      </w:pPr>
      <w:rPr>
        <w:rFonts w:ascii="Wingdings" w:hAnsi="Wingdings" w:hint="default"/>
      </w:r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707763C9"/>
    <w:multiLevelType w:val="hybridMultilevel"/>
    <w:tmpl w:val="C87CC5F0"/>
    <w:lvl w:ilvl="0" w:tplc="04070005">
      <w:start w:val="1"/>
      <w:numFmt w:val="bullet"/>
      <w:lvlText w:val=""/>
      <w:lvlJc w:val="left"/>
      <w:pPr>
        <w:ind w:left="363" w:hanging="360"/>
      </w:pPr>
      <w:rPr>
        <w:rFonts w:ascii="Wingdings" w:hAnsi="Wingdings" w:hint="default"/>
      </w:rPr>
    </w:lvl>
    <w:lvl w:ilvl="1" w:tplc="D5CA4350">
      <w:start w:val="1"/>
      <w:numFmt w:val="bullet"/>
      <w:lvlText w:val=""/>
      <w:lvlJc w:val="left"/>
      <w:pPr>
        <w:ind w:left="1083" w:hanging="360"/>
      </w:pPr>
      <w:rPr>
        <w:rFonts w:ascii="Symbol" w:hAnsi="Symbol"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33" w15:restartNumberingAfterBreak="0">
    <w:nsid w:val="7C842E9C"/>
    <w:multiLevelType w:val="hybridMultilevel"/>
    <w:tmpl w:val="D728C200"/>
    <w:lvl w:ilvl="0" w:tplc="4DCAC6EC">
      <w:start w:val="1"/>
      <w:numFmt w:val="upperLetter"/>
      <w:pStyle w:val="Anhang"/>
      <w:lvlText w:val="%1."/>
      <w:lvlJc w:val="left"/>
      <w:pPr>
        <w:ind w:left="81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F4144F0"/>
    <w:multiLevelType w:val="hybridMultilevel"/>
    <w:tmpl w:val="CA386E26"/>
    <w:lvl w:ilvl="0" w:tplc="2398F6A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5"/>
  </w:num>
  <w:num w:numId="4">
    <w:abstractNumId w:val="33"/>
  </w:num>
  <w:num w:numId="5">
    <w:abstractNumId w:val="9"/>
  </w:num>
  <w:num w:numId="6">
    <w:abstractNumId w:val="7"/>
  </w:num>
  <w:num w:numId="7">
    <w:abstractNumId w:val="6"/>
  </w:num>
  <w:num w:numId="8">
    <w:abstractNumId w:val="8"/>
  </w:num>
  <w:num w:numId="9">
    <w:abstractNumId w:val="3"/>
  </w:num>
  <w:num w:numId="10">
    <w:abstractNumId w:val="2"/>
  </w:num>
  <w:num w:numId="11">
    <w:abstractNumId w:val="1"/>
  </w:num>
  <w:num w:numId="12">
    <w:abstractNumId w:val="0"/>
  </w:num>
  <w:num w:numId="13">
    <w:abstractNumId w:val="5"/>
  </w:num>
  <w:num w:numId="14">
    <w:abstractNumId w:val="4"/>
  </w:num>
  <w:num w:numId="15">
    <w:abstractNumId w:val="24"/>
  </w:num>
  <w:num w:numId="16">
    <w:abstractNumId w:val="19"/>
  </w:num>
  <w:num w:numId="17">
    <w:abstractNumId w:val="14"/>
  </w:num>
  <w:num w:numId="18">
    <w:abstractNumId w:val="16"/>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20"/>
  </w:num>
  <w:num w:numId="31">
    <w:abstractNumId w:val="32"/>
  </w:num>
  <w:num w:numId="32">
    <w:abstractNumId w:val="18"/>
  </w:num>
  <w:num w:numId="33">
    <w:abstractNumId w:val="17"/>
  </w:num>
  <w:num w:numId="34">
    <w:abstractNumId w:val="12"/>
  </w:num>
  <w:num w:numId="35">
    <w:abstractNumId w:val="31"/>
  </w:num>
  <w:num w:numId="36">
    <w:abstractNumId w:val="26"/>
  </w:num>
  <w:num w:numId="37">
    <w:abstractNumId w:val="13"/>
  </w:num>
  <w:num w:numId="38">
    <w:abstractNumId w:val="28"/>
  </w:num>
  <w:num w:numId="39">
    <w:abstractNumId w:val="25"/>
  </w:num>
  <w:num w:numId="40">
    <w:abstractNumId w:val="23"/>
  </w:num>
  <w:num w:numId="41">
    <w:abstractNumId w:val="21"/>
  </w:num>
  <w:num w:numId="42">
    <w:abstractNumId w:val="22"/>
  </w:num>
  <w:num w:numId="43">
    <w:abstractNumId w:val="29"/>
  </w:num>
  <w:num w:numId="44">
    <w:abstractNumId w:val="30"/>
  </w:num>
  <w:num w:numId="45">
    <w:abstractNumId w:val="27"/>
  </w:num>
  <w:num w:numId="46">
    <w:abstractNumId w:val="34"/>
  </w:num>
  <w:num w:numId="4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proofState w:spelling="clean" w:grammar="clean"/>
  <w:attachedTemplate r:id="rId1"/>
  <w:stylePaneFormatFilter w:val="1901" w:allStyles="1" w:customStyles="0" w:latentStyles="0" w:stylesInUse="0" w:headingStyles="0" w:numberingStyles="0" w:tableStyles="0" w:directFormattingOnRuns="1" w:directFormattingOnParagraphs="0" w:directFormattingOnNumbering="0" w:directFormattingOnTables="1" w:clearFormatting="1" w:top3HeadingStyles="0" w:visibleStyles="0" w:alternateStyleNames="0"/>
  <w:documentProtection w:edit="forms" w:formatting="1" w:enforcement="0"/>
  <w:styleLockTheme/>
  <w:styleLockQFSet/>
  <w:defaultTabStop w:val="709"/>
  <w:autoHyphenation/>
  <w:hyphenationZone w:val="425"/>
  <w:drawingGridHorizontalSpacing w:val="104"/>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67F"/>
    <w:rsid w:val="00001CAD"/>
    <w:rsid w:val="00002A57"/>
    <w:rsid w:val="0000480A"/>
    <w:rsid w:val="00005715"/>
    <w:rsid w:val="00005A35"/>
    <w:rsid w:val="000076DE"/>
    <w:rsid w:val="00011063"/>
    <w:rsid w:val="000126DD"/>
    <w:rsid w:val="000147E7"/>
    <w:rsid w:val="0001546E"/>
    <w:rsid w:val="000160C6"/>
    <w:rsid w:val="00017261"/>
    <w:rsid w:val="00017BDB"/>
    <w:rsid w:val="00017ED3"/>
    <w:rsid w:val="0002100F"/>
    <w:rsid w:val="00024499"/>
    <w:rsid w:val="00025CAE"/>
    <w:rsid w:val="00027DE2"/>
    <w:rsid w:val="000322B0"/>
    <w:rsid w:val="0003314D"/>
    <w:rsid w:val="00033371"/>
    <w:rsid w:val="00034075"/>
    <w:rsid w:val="00036804"/>
    <w:rsid w:val="00046EB4"/>
    <w:rsid w:val="00051264"/>
    <w:rsid w:val="000545AD"/>
    <w:rsid w:val="000551C5"/>
    <w:rsid w:val="0005764C"/>
    <w:rsid w:val="00057771"/>
    <w:rsid w:val="00061079"/>
    <w:rsid w:val="00062653"/>
    <w:rsid w:val="000634E4"/>
    <w:rsid w:val="00063A31"/>
    <w:rsid w:val="0006476C"/>
    <w:rsid w:val="00064790"/>
    <w:rsid w:val="00064BAE"/>
    <w:rsid w:val="0007008D"/>
    <w:rsid w:val="000707A2"/>
    <w:rsid w:val="000721EA"/>
    <w:rsid w:val="0007279B"/>
    <w:rsid w:val="0007314C"/>
    <w:rsid w:val="00073956"/>
    <w:rsid w:val="0007404E"/>
    <w:rsid w:val="00074563"/>
    <w:rsid w:val="00076659"/>
    <w:rsid w:val="00076868"/>
    <w:rsid w:val="00080F2E"/>
    <w:rsid w:val="00081CFA"/>
    <w:rsid w:val="000829F7"/>
    <w:rsid w:val="00083430"/>
    <w:rsid w:val="000836C7"/>
    <w:rsid w:val="00083ED0"/>
    <w:rsid w:val="0008410B"/>
    <w:rsid w:val="0008594E"/>
    <w:rsid w:val="000860C9"/>
    <w:rsid w:val="0008764C"/>
    <w:rsid w:val="00087F16"/>
    <w:rsid w:val="00092327"/>
    <w:rsid w:val="000925BF"/>
    <w:rsid w:val="00092A7D"/>
    <w:rsid w:val="00094299"/>
    <w:rsid w:val="0009633D"/>
    <w:rsid w:val="00097786"/>
    <w:rsid w:val="000A0EF9"/>
    <w:rsid w:val="000A2379"/>
    <w:rsid w:val="000A56A7"/>
    <w:rsid w:val="000A61F2"/>
    <w:rsid w:val="000B3616"/>
    <w:rsid w:val="000B7A28"/>
    <w:rsid w:val="000C0711"/>
    <w:rsid w:val="000C075B"/>
    <w:rsid w:val="000C1AD7"/>
    <w:rsid w:val="000C39AC"/>
    <w:rsid w:val="000C58AC"/>
    <w:rsid w:val="000C64A5"/>
    <w:rsid w:val="000D100A"/>
    <w:rsid w:val="000D2275"/>
    <w:rsid w:val="000D22DF"/>
    <w:rsid w:val="000D22F2"/>
    <w:rsid w:val="000D7EAB"/>
    <w:rsid w:val="000E0886"/>
    <w:rsid w:val="000E120C"/>
    <w:rsid w:val="000E13D6"/>
    <w:rsid w:val="000E16E4"/>
    <w:rsid w:val="000E1927"/>
    <w:rsid w:val="000E460E"/>
    <w:rsid w:val="000E5219"/>
    <w:rsid w:val="000E72FF"/>
    <w:rsid w:val="000F0E57"/>
    <w:rsid w:val="000F2377"/>
    <w:rsid w:val="000F2A32"/>
    <w:rsid w:val="000F3D99"/>
    <w:rsid w:val="000F3E36"/>
    <w:rsid w:val="000F4CF1"/>
    <w:rsid w:val="000F4F66"/>
    <w:rsid w:val="000F5397"/>
    <w:rsid w:val="000F7532"/>
    <w:rsid w:val="00100784"/>
    <w:rsid w:val="00100AD4"/>
    <w:rsid w:val="00102B3E"/>
    <w:rsid w:val="00103899"/>
    <w:rsid w:val="00104952"/>
    <w:rsid w:val="001049EC"/>
    <w:rsid w:val="00105D4A"/>
    <w:rsid w:val="00106642"/>
    <w:rsid w:val="00106BDE"/>
    <w:rsid w:val="00107248"/>
    <w:rsid w:val="00112A53"/>
    <w:rsid w:val="0011325D"/>
    <w:rsid w:val="001139BB"/>
    <w:rsid w:val="00114D3F"/>
    <w:rsid w:val="00117783"/>
    <w:rsid w:val="00121218"/>
    <w:rsid w:val="0012124A"/>
    <w:rsid w:val="00121A17"/>
    <w:rsid w:val="00122D5F"/>
    <w:rsid w:val="001239E4"/>
    <w:rsid w:val="001247A6"/>
    <w:rsid w:val="0012484E"/>
    <w:rsid w:val="00125450"/>
    <w:rsid w:val="00125BA6"/>
    <w:rsid w:val="00127AA8"/>
    <w:rsid w:val="00131BF8"/>
    <w:rsid w:val="001327FA"/>
    <w:rsid w:val="001342AF"/>
    <w:rsid w:val="001354B0"/>
    <w:rsid w:val="0013729E"/>
    <w:rsid w:val="00137EC9"/>
    <w:rsid w:val="00141DF0"/>
    <w:rsid w:val="001441ED"/>
    <w:rsid w:val="0014708D"/>
    <w:rsid w:val="00150096"/>
    <w:rsid w:val="00153B3D"/>
    <w:rsid w:val="00153EC6"/>
    <w:rsid w:val="001544F5"/>
    <w:rsid w:val="00154590"/>
    <w:rsid w:val="00157319"/>
    <w:rsid w:val="00163554"/>
    <w:rsid w:val="0016366F"/>
    <w:rsid w:val="00170522"/>
    <w:rsid w:val="001705A5"/>
    <w:rsid w:val="00171E43"/>
    <w:rsid w:val="00171EDA"/>
    <w:rsid w:val="00172834"/>
    <w:rsid w:val="0017555C"/>
    <w:rsid w:val="00177AD2"/>
    <w:rsid w:val="00182170"/>
    <w:rsid w:val="0018221F"/>
    <w:rsid w:val="00182B21"/>
    <w:rsid w:val="00187049"/>
    <w:rsid w:val="001870D1"/>
    <w:rsid w:val="00192039"/>
    <w:rsid w:val="00193E02"/>
    <w:rsid w:val="00194801"/>
    <w:rsid w:val="00194EAC"/>
    <w:rsid w:val="001954DD"/>
    <w:rsid w:val="001A02B8"/>
    <w:rsid w:val="001A1DFB"/>
    <w:rsid w:val="001A3E3E"/>
    <w:rsid w:val="001A4831"/>
    <w:rsid w:val="001A543E"/>
    <w:rsid w:val="001A571C"/>
    <w:rsid w:val="001A5CEC"/>
    <w:rsid w:val="001A63F9"/>
    <w:rsid w:val="001A707A"/>
    <w:rsid w:val="001B0205"/>
    <w:rsid w:val="001B092E"/>
    <w:rsid w:val="001B2378"/>
    <w:rsid w:val="001B4262"/>
    <w:rsid w:val="001B4DB7"/>
    <w:rsid w:val="001B5345"/>
    <w:rsid w:val="001B5796"/>
    <w:rsid w:val="001B6029"/>
    <w:rsid w:val="001B65FF"/>
    <w:rsid w:val="001B7B98"/>
    <w:rsid w:val="001C0463"/>
    <w:rsid w:val="001C249D"/>
    <w:rsid w:val="001C33F7"/>
    <w:rsid w:val="001C5277"/>
    <w:rsid w:val="001C5877"/>
    <w:rsid w:val="001D197F"/>
    <w:rsid w:val="001D2342"/>
    <w:rsid w:val="001D506D"/>
    <w:rsid w:val="001D5797"/>
    <w:rsid w:val="001E009F"/>
    <w:rsid w:val="001E05F0"/>
    <w:rsid w:val="001E060E"/>
    <w:rsid w:val="001E6C75"/>
    <w:rsid w:val="001F0F09"/>
    <w:rsid w:val="001F2DD9"/>
    <w:rsid w:val="001F3D30"/>
    <w:rsid w:val="001F44CB"/>
    <w:rsid w:val="001F5794"/>
    <w:rsid w:val="001F60BA"/>
    <w:rsid w:val="001F687B"/>
    <w:rsid w:val="001F6E8C"/>
    <w:rsid w:val="0020503F"/>
    <w:rsid w:val="00207C82"/>
    <w:rsid w:val="002107DF"/>
    <w:rsid w:val="002117A6"/>
    <w:rsid w:val="002159AA"/>
    <w:rsid w:val="002227CF"/>
    <w:rsid w:val="002227EB"/>
    <w:rsid w:val="00222B95"/>
    <w:rsid w:val="00223F9F"/>
    <w:rsid w:val="00224AF8"/>
    <w:rsid w:val="0022708C"/>
    <w:rsid w:val="002310D7"/>
    <w:rsid w:val="00232683"/>
    <w:rsid w:val="00234E23"/>
    <w:rsid w:val="00235D6B"/>
    <w:rsid w:val="00244247"/>
    <w:rsid w:val="00244529"/>
    <w:rsid w:val="00244B56"/>
    <w:rsid w:val="00244D93"/>
    <w:rsid w:val="002450E6"/>
    <w:rsid w:val="002452E6"/>
    <w:rsid w:val="002464CD"/>
    <w:rsid w:val="00250EF1"/>
    <w:rsid w:val="002511BB"/>
    <w:rsid w:val="00251427"/>
    <w:rsid w:val="00252BCC"/>
    <w:rsid w:val="00254BC6"/>
    <w:rsid w:val="00256812"/>
    <w:rsid w:val="00256BB4"/>
    <w:rsid w:val="0025741D"/>
    <w:rsid w:val="002602C1"/>
    <w:rsid w:val="00260A41"/>
    <w:rsid w:val="00264219"/>
    <w:rsid w:val="002645A0"/>
    <w:rsid w:val="00264855"/>
    <w:rsid w:val="002672F0"/>
    <w:rsid w:val="00267A05"/>
    <w:rsid w:val="00267F21"/>
    <w:rsid w:val="00270907"/>
    <w:rsid w:val="00270ECF"/>
    <w:rsid w:val="0027297D"/>
    <w:rsid w:val="00274EB5"/>
    <w:rsid w:val="0027797D"/>
    <w:rsid w:val="00280254"/>
    <w:rsid w:val="00282000"/>
    <w:rsid w:val="002834E1"/>
    <w:rsid w:val="00285950"/>
    <w:rsid w:val="0028660E"/>
    <w:rsid w:val="00291989"/>
    <w:rsid w:val="00293611"/>
    <w:rsid w:val="0029362C"/>
    <w:rsid w:val="00293A5D"/>
    <w:rsid w:val="00294502"/>
    <w:rsid w:val="00294DF0"/>
    <w:rsid w:val="002953BE"/>
    <w:rsid w:val="00296F03"/>
    <w:rsid w:val="002A1A90"/>
    <w:rsid w:val="002A3A48"/>
    <w:rsid w:val="002A56AA"/>
    <w:rsid w:val="002A7A57"/>
    <w:rsid w:val="002B28AD"/>
    <w:rsid w:val="002B2C08"/>
    <w:rsid w:val="002B7FCC"/>
    <w:rsid w:val="002C0018"/>
    <w:rsid w:val="002C2F84"/>
    <w:rsid w:val="002C54AB"/>
    <w:rsid w:val="002C7E88"/>
    <w:rsid w:val="002D13BA"/>
    <w:rsid w:val="002D2BEA"/>
    <w:rsid w:val="002D3008"/>
    <w:rsid w:val="002D308C"/>
    <w:rsid w:val="002E25C2"/>
    <w:rsid w:val="002E5A15"/>
    <w:rsid w:val="002E5BB3"/>
    <w:rsid w:val="002E6795"/>
    <w:rsid w:val="002E705E"/>
    <w:rsid w:val="002E7C02"/>
    <w:rsid w:val="002F0B48"/>
    <w:rsid w:val="002F13A3"/>
    <w:rsid w:val="002F17B0"/>
    <w:rsid w:val="002F17B1"/>
    <w:rsid w:val="002F3CBF"/>
    <w:rsid w:val="002F5F87"/>
    <w:rsid w:val="002F64CE"/>
    <w:rsid w:val="002F6EA1"/>
    <w:rsid w:val="002F7E58"/>
    <w:rsid w:val="003005E9"/>
    <w:rsid w:val="00300F23"/>
    <w:rsid w:val="003015D1"/>
    <w:rsid w:val="00301D4B"/>
    <w:rsid w:val="00302BCF"/>
    <w:rsid w:val="0030366A"/>
    <w:rsid w:val="003037A8"/>
    <w:rsid w:val="0031153D"/>
    <w:rsid w:val="0031252B"/>
    <w:rsid w:val="00323FA5"/>
    <w:rsid w:val="003249B4"/>
    <w:rsid w:val="003251A9"/>
    <w:rsid w:val="003277E6"/>
    <w:rsid w:val="00327D48"/>
    <w:rsid w:val="00333F26"/>
    <w:rsid w:val="0033604C"/>
    <w:rsid w:val="00336433"/>
    <w:rsid w:val="003364E0"/>
    <w:rsid w:val="0033678B"/>
    <w:rsid w:val="00336C44"/>
    <w:rsid w:val="003377C0"/>
    <w:rsid w:val="00337C09"/>
    <w:rsid w:val="00337CEF"/>
    <w:rsid w:val="00340C89"/>
    <w:rsid w:val="003412D3"/>
    <w:rsid w:val="003428A7"/>
    <w:rsid w:val="00343580"/>
    <w:rsid w:val="003435EF"/>
    <w:rsid w:val="00344E7B"/>
    <w:rsid w:val="00346474"/>
    <w:rsid w:val="00346E0C"/>
    <w:rsid w:val="003502F2"/>
    <w:rsid w:val="00350528"/>
    <w:rsid w:val="00353164"/>
    <w:rsid w:val="00354EBD"/>
    <w:rsid w:val="00355893"/>
    <w:rsid w:val="00355EAF"/>
    <w:rsid w:val="00357A13"/>
    <w:rsid w:val="0036107B"/>
    <w:rsid w:val="00362592"/>
    <w:rsid w:val="0036299E"/>
    <w:rsid w:val="00365738"/>
    <w:rsid w:val="00370491"/>
    <w:rsid w:val="00371046"/>
    <w:rsid w:val="00371C8F"/>
    <w:rsid w:val="00371E11"/>
    <w:rsid w:val="003752F4"/>
    <w:rsid w:val="003755D6"/>
    <w:rsid w:val="00376CD7"/>
    <w:rsid w:val="0038261F"/>
    <w:rsid w:val="0038291E"/>
    <w:rsid w:val="00382BBF"/>
    <w:rsid w:val="00382F8E"/>
    <w:rsid w:val="0038734D"/>
    <w:rsid w:val="00387EB7"/>
    <w:rsid w:val="003902A9"/>
    <w:rsid w:val="00390A53"/>
    <w:rsid w:val="00391545"/>
    <w:rsid w:val="00391E79"/>
    <w:rsid w:val="00395367"/>
    <w:rsid w:val="003967CF"/>
    <w:rsid w:val="0039782C"/>
    <w:rsid w:val="00397B06"/>
    <w:rsid w:val="003A0ECC"/>
    <w:rsid w:val="003A1D0D"/>
    <w:rsid w:val="003A2373"/>
    <w:rsid w:val="003A37AA"/>
    <w:rsid w:val="003A6651"/>
    <w:rsid w:val="003A79FD"/>
    <w:rsid w:val="003B0F61"/>
    <w:rsid w:val="003B14CC"/>
    <w:rsid w:val="003B3416"/>
    <w:rsid w:val="003B34A7"/>
    <w:rsid w:val="003B57B0"/>
    <w:rsid w:val="003B5C56"/>
    <w:rsid w:val="003B6991"/>
    <w:rsid w:val="003B7543"/>
    <w:rsid w:val="003C2C90"/>
    <w:rsid w:val="003C38B4"/>
    <w:rsid w:val="003C7FA3"/>
    <w:rsid w:val="003D3E11"/>
    <w:rsid w:val="003D3FF2"/>
    <w:rsid w:val="003D4AB5"/>
    <w:rsid w:val="003D5541"/>
    <w:rsid w:val="003D5CC8"/>
    <w:rsid w:val="003E2233"/>
    <w:rsid w:val="003E2EBF"/>
    <w:rsid w:val="003E6D0D"/>
    <w:rsid w:val="003E7C29"/>
    <w:rsid w:val="003F03E2"/>
    <w:rsid w:val="003F1AFC"/>
    <w:rsid w:val="003F4ABB"/>
    <w:rsid w:val="003F4CD4"/>
    <w:rsid w:val="003F4F67"/>
    <w:rsid w:val="003F563F"/>
    <w:rsid w:val="003F6D43"/>
    <w:rsid w:val="003F71EC"/>
    <w:rsid w:val="0040021D"/>
    <w:rsid w:val="004045EA"/>
    <w:rsid w:val="004069FD"/>
    <w:rsid w:val="00406A64"/>
    <w:rsid w:val="0041211B"/>
    <w:rsid w:val="0041279F"/>
    <w:rsid w:val="004130EC"/>
    <w:rsid w:val="00413728"/>
    <w:rsid w:val="00413F3F"/>
    <w:rsid w:val="00414B30"/>
    <w:rsid w:val="0041649D"/>
    <w:rsid w:val="00420211"/>
    <w:rsid w:val="00421B84"/>
    <w:rsid w:val="00421E5C"/>
    <w:rsid w:val="00423A38"/>
    <w:rsid w:val="004258C6"/>
    <w:rsid w:val="00435CA6"/>
    <w:rsid w:val="00436E47"/>
    <w:rsid w:val="00437122"/>
    <w:rsid w:val="004400F7"/>
    <w:rsid w:val="0044144D"/>
    <w:rsid w:val="0044264B"/>
    <w:rsid w:val="00442911"/>
    <w:rsid w:val="00443F81"/>
    <w:rsid w:val="00445097"/>
    <w:rsid w:val="00445614"/>
    <w:rsid w:val="004463C1"/>
    <w:rsid w:val="00450795"/>
    <w:rsid w:val="004537D4"/>
    <w:rsid w:val="00453B24"/>
    <w:rsid w:val="0045485C"/>
    <w:rsid w:val="00454F8D"/>
    <w:rsid w:val="004558AE"/>
    <w:rsid w:val="004611C0"/>
    <w:rsid w:val="00461E45"/>
    <w:rsid w:val="004643ED"/>
    <w:rsid w:val="00465D7D"/>
    <w:rsid w:val="004660B1"/>
    <w:rsid w:val="004660F4"/>
    <w:rsid w:val="00466DFD"/>
    <w:rsid w:val="00466F78"/>
    <w:rsid w:val="0047115A"/>
    <w:rsid w:val="0047559F"/>
    <w:rsid w:val="00477998"/>
    <w:rsid w:val="00480272"/>
    <w:rsid w:val="004819F3"/>
    <w:rsid w:val="0048797D"/>
    <w:rsid w:val="00487F7A"/>
    <w:rsid w:val="00490335"/>
    <w:rsid w:val="00491346"/>
    <w:rsid w:val="0049325B"/>
    <w:rsid w:val="00494AEC"/>
    <w:rsid w:val="004A0D4B"/>
    <w:rsid w:val="004A39ED"/>
    <w:rsid w:val="004A481D"/>
    <w:rsid w:val="004A73FB"/>
    <w:rsid w:val="004B07DE"/>
    <w:rsid w:val="004B1001"/>
    <w:rsid w:val="004B2855"/>
    <w:rsid w:val="004B2FF3"/>
    <w:rsid w:val="004B3928"/>
    <w:rsid w:val="004B3A0D"/>
    <w:rsid w:val="004B3B21"/>
    <w:rsid w:val="004B4A12"/>
    <w:rsid w:val="004B68AE"/>
    <w:rsid w:val="004C07AF"/>
    <w:rsid w:val="004C1986"/>
    <w:rsid w:val="004C2A79"/>
    <w:rsid w:val="004C2B46"/>
    <w:rsid w:val="004C2D1A"/>
    <w:rsid w:val="004C415C"/>
    <w:rsid w:val="004C4D7F"/>
    <w:rsid w:val="004C556B"/>
    <w:rsid w:val="004C5F15"/>
    <w:rsid w:val="004C7FE5"/>
    <w:rsid w:val="004D1B22"/>
    <w:rsid w:val="004D2C6F"/>
    <w:rsid w:val="004D35EE"/>
    <w:rsid w:val="004D3F23"/>
    <w:rsid w:val="004D5895"/>
    <w:rsid w:val="004D6194"/>
    <w:rsid w:val="004E06DF"/>
    <w:rsid w:val="004E0C37"/>
    <w:rsid w:val="004E143F"/>
    <w:rsid w:val="004E1FD7"/>
    <w:rsid w:val="004E2CC1"/>
    <w:rsid w:val="004E2FCE"/>
    <w:rsid w:val="004E3486"/>
    <w:rsid w:val="004E73D6"/>
    <w:rsid w:val="004F1816"/>
    <w:rsid w:val="004F2C9D"/>
    <w:rsid w:val="004F3D9D"/>
    <w:rsid w:val="004F5273"/>
    <w:rsid w:val="004F5C64"/>
    <w:rsid w:val="004F5CE7"/>
    <w:rsid w:val="005005D9"/>
    <w:rsid w:val="00501FCF"/>
    <w:rsid w:val="00502364"/>
    <w:rsid w:val="00502B93"/>
    <w:rsid w:val="00502C25"/>
    <w:rsid w:val="00502F1D"/>
    <w:rsid w:val="00503444"/>
    <w:rsid w:val="00504C37"/>
    <w:rsid w:val="005055B7"/>
    <w:rsid w:val="00510613"/>
    <w:rsid w:val="005140D2"/>
    <w:rsid w:val="00515D81"/>
    <w:rsid w:val="00517FF5"/>
    <w:rsid w:val="00521067"/>
    <w:rsid w:val="005221C5"/>
    <w:rsid w:val="00524FB7"/>
    <w:rsid w:val="0052618D"/>
    <w:rsid w:val="0053564C"/>
    <w:rsid w:val="00536978"/>
    <w:rsid w:val="00537B18"/>
    <w:rsid w:val="005408A4"/>
    <w:rsid w:val="00541B81"/>
    <w:rsid w:val="00541ECB"/>
    <w:rsid w:val="00545E75"/>
    <w:rsid w:val="00547172"/>
    <w:rsid w:val="00553023"/>
    <w:rsid w:val="00554B40"/>
    <w:rsid w:val="00555061"/>
    <w:rsid w:val="005606DE"/>
    <w:rsid w:val="00560FE1"/>
    <w:rsid w:val="0056117C"/>
    <w:rsid w:val="00561244"/>
    <w:rsid w:val="005619F4"/>
    <w:rsid w:val="00562E88"/>
    <w:rsid w:val="00564C7A"/>
    <w:rsid w:val="00572077"/>
    <w:rsid w:val="00572191"/>
    <w:rsid w:val="0057576A"/>
    <w:rsid w:val="0057708E"/>
    <w:rsid w:val="00580678"/>
    <w:rsid w:val="00583A7A"/>
    <w:rsid w:val="00583FD0"/>
    <w:rsid w:val="00586774"/>
    <w:rsid w:val="00590327"/>
    <w:rsid w:val="00590C07"/>
    <w:rsid w:val="00592BB8"/>
    <w:rsid w:val="005965C6"/>
    <w:rsid w:val="0059750C"/>
    <w:rsid w:val="005A02E2"/>
    <w:rsid w:val="005A1BB0"/>
    <w:rsid w:val="005A2666"/>
    <w:rsid w:val="005A2BBF"/>
    <w:rsid w:val="005A3CCB"/>
    <w:rsid w:val="005A3DDC"/>
    <w:rsid w:val="005B0277"/>
    <w:rsid w:val="005B07F9"/>
    <w:rsid w:val="005B0E00"/>
    <w:rsid w:val="005B110D"/>
    <w:rsid w:val="005B175E"/>
    <w:rsid w:val="005B378A"/>
    <w:rsid w:val="005B4713"/>
    <w:rsid w:val="005B4BA9"/>
    <w:rsid w:val="005B4D4F"/>
    <w:rsid w:val="005B585D"/>
    <w:rsid w:val="005B60A1"/>
    <w:rsid w:val="005B6CEF"/>
    <w:rsid w:val="005C1AFC"/>
    <w:rsid w:val="005C3153"/>
    <w:rsid w:val="005C41AB"/>
    <w:rsid w:val="005C4797"/>
    <w:rsid w:val="005C4C26"/>
    <w:rsid w:val="005C519A"/>
    <w:rsid w:val="005C52E1"/>
    <w:rsid w:val="005C538C"/>
    <w:rsid w:val="005C7B38"/>
    <w:rsid w:val="005C7C05"/>
    <w:rsid w:val="005D01BB"/>
    <w:rsid w:val="005D0B33"/>
    <w:rsid w:val="005D2544"/>
    <w:rsid w:val="005D3E9C"/>
    <w:rsid w:val="005D41B9"/>
    <w:rsid w:val="005D6C6A"/>
    <w:rsid w:val="005D7380"/>
    <w:rsid w:val="005E0EC9"/>
    <w:rsid w:val="005E24AD"/>
    <w:rsid w:val="005E4B04"/>
    <w:rsid w:val="005E5093"/>
    <w:rsid w:val="005E575A"/>
    <w:rsid w:val="005E7788"/>
    <w:rsid w:val="005F250B"/>
    <w:rsid w:val="005F55F7"/>
    <w:rsid w:val="005F5A39"/>
    <w:rsid w:val="005F6BC5"/>
    <w:rsid w:val="0060149A"/>
    <w:rsid w:val="00602C49"/>
    <w:rsid w:val="00602EDC"/>
    <w:rsid w:val="006037AB"/>
    <w:rsid w:val="006041D1"/>
    <w:rsid w:val="0061050F"/>
    <w:rsid w:val="006124C5"/>
    <w:rsid w:val="00614BAD"/>
    <w:rsid w:val="00614FD3"/>
    <w:rsid w:val="006159F7"/>
    <w:rsid w:val="00616A4D"/>
    <w:rsid w:val="00620546"/>
    <w:rsid w:val="00620BD8"/>
    <w:rsid w:val="006251BD"/>
    <w:rsid w:val="00626A4A"/>
    <w:rsid w:val="00630063"/>
    <w:rsid w:val="0063019C"/>
    <w:rsid w:val="006308BD"/>
    <w:rsid w:val="006313D1"/>
    <w:rsid w:val="00633D63"/>
    <w:rsid w:val="00635ED8"/>
    <w:rsid w:val="006363D0"/>
    <w:rsid w:val="00636DE2"/>
    <w:rsid w:val="006414C9"/>
    <w:rsid w:val="00641553"/>
    <w:rsid w:val="006429B7"/>
    <w:rsid w:val="0064380E"/>
    <w:rsid w:val="00644394"/>
    <w:rsid w:val="0064620F"/>
    <w:rsid w:val="006466E9"/>
    <w:rsid w:val="006474D5"/>
    <w:rsid w:val="00647902"/>
    <w:rsid w:val="0065153B"/>
    <w:rsid w:val="00651A8F"/>
    <w:rsid w:val="00652833"/>
    <w:rsid w:val="00653FB1"/>
    <w:rsid w:val="006547E0"/>
    <w:rsid w:val="00655225"/>
    <w:rsid w:val="006552EE"/>
    <w:rsid w:val="00656D6E"/>
    <w:rsid w:val="00660950"/>
    <w:rsid w:val="00661C33"/>
    <w:rsid w:val="00662B14"/>
    <w:rsid w:val="00663C70"/>
    <w:rsid w:val="00664912"/>
    <w:rsid w:val="00666BB8"/>
    <w:rsid w:val="0066775C"/>
    <w:rsid w:val="0067037A"/>
    <w:rsid w:val="00670A65"/>
    <w:rsid w:val="00671002"/>
    <w:rsid w:val="00673CB4"/>
    <w:rsid w:val="00674930"/>
    <w:rsid w:val="006755DA"/>
    <w:rsid w:val="006830B5"/>
    <w:rsid w:val="00683277"/>
    <w:rsid w:val="00683746"/>
    <w:rsid w:val="00683B97"/>
    <w:rsid w:val="00684C60"/>
    <w:rsid w:val="00685492"/>
    <w:rsid w:val="00686DD2"/>
    <w:rsid w:val="00691A0B"/>
    <w:rsid w:val="00693989"/>
    <w:rsid w:val="00694638"/>
    <w:rsid w:val="0069506D"/>
    <w:rsid w:val="006972A6"/>
    <w:rsid w:val="00697B20"/>
    <w:rsid w:val="00697FCD"/>
    <w:rsid w:val="006A105F"/>
    <w:rsid w:val="006A2B42"/>
    <w:rsid w:val="006A55E6"/>
    <w:rsid w:val="006B048C"/>
    <w:rsid w:val="006B5B8B"/>
    <w:rsid w:val="006C058A"/>
    <w:rsid w:val="006C0B54"/>
    <w:rsid w:val="006C1E17"/>
    <w:rsid w:val="006C2DF3"/>
    <w:rsid w:val="006C475B"/>
    <w:rsid w:val="006C5D58"/>
    <w:rsid w:val="006C7272"/>
    <w:rsid w:val="006D0DA0"/>
    <w:rsid w:val="006D1473"/>
    <w:rsid w:val="006D2135"/>
    <w:rsid w:val="006D2140"/>
    <w:rsid w:val="006D2A36"/>
    <w:rsid w:val="006E0468"/>
    <w:rsid w:val="006E0EB4"/>
    <w:rsid w:val="006E3427"/>
    <w:rsid w:val="006E3E25"/>
    <w:rsid w:val="006E4F1E"/>
    <w:rsid w:val="006E556A"/>
    <w:rsid w:val="006E6B55"/>
    <w:rsid w:val="006F033E"/>
    <w:rsid w:val="006F083A"/>
    <w:rsid w:val="006F107B"/>
    <w:rsid w:val="006F5123"/>
    <w:rsid w:val="006F554C"/>
    <w:rsid w:val="006F6AB3"/>
    <w:rsid w:val="006F6E02"/>
    <w:rsid w:val="006F6E1D"/>
    <w:rsid w:val="006F6F26"/>
    <w:rsid w:val="006F727A"/>
    <w:rsid w:val="007004BF"/>
    <w:rsid w:val="007015BC"/>
    <w:rsid w:val="007022C0"/>
    <w:rsid w:val="00706C34"/>
    <w:rsid w:val="007072DC"/>
    <w:rsid w:val="00707A33"/>
    <w:rsid w:val="00711911"/>
    <w:rsid w:val="007134FD"/>
    <w:rsid w:val="0071525C"/>
    <w:rsid w:val="00715EFD"/>
    <w:rsid w:val="00717A8C"/>
    <w:rsid w:val="00717B74"/>
    <w:rsid w:val="00720F3D"/>
    <w:rsid w:val="00723D34"/>
    <w:rsid w:val="00725356"/>
    <w:rsid w:val="00725467"/>
    <w:rsid w:val="0072563F"/>
    <w:rsid w:val="00726159"/>
    <w:rsid w:val="0072756F"/>
    <w:rsid w:val="00732116"/>
    <w:rsid w:val="00734465"/>
    <w:rsid w:val="00734F2A"/>
    <w:rsid w:val="007360F6"/>
    <w:rsid w:val="00736631"/>
    <w:rsid w:val="00736AE1"/>
    <w:rsid w:val="00740329"/>
    <w:rsid w:val="00740F36"/>
    <w:rsid w:val="00743CDA"/>
    <w:rsid w:val="007458BE"/>
    <w:rsid w:val="0074639C"/>
    <w:rsid w:val="00746672"/>
    <w:rsid w:val="00747401"/>
    <w:rsid w:val="0075047E"/>
    <w:rsid w:val="00753713"/>
    <w:rsid w:val="00753D5E"/>
    <w:rsid w:val="0075404C"/>
    <w:rsid w:val="007560D3"/>
    <w:rsid w:val="007565B9"/>
    <w:rsid w:val="0075792F"/>
    <w:rsid w:val="00760C3E"/>
    <w:rsid w:val="0076113C"/>
    <w:rsid w:val="007619D3"/>
    <w:rsid w:val="007652A7"/>
    <w:rsid w:val="007670EE"/>
    <w:rsid w:val="00767BB2"/>
    <w:rsid w:val="00771DAA"/>
    <w:rsid w:val="007726E7"/>
    <w:rsid w:val="00774E6A"/>
    <w:rsid w:val="0077652C"/>
    <w:rsid w:val="00777F1D"/>
    <w:rsid w:val="00780829"/>
    <w:rsid w:val="00780ACB"/>
    <w:rsid w:val="00782A9C"/>
    <w:rsid w:val="0078389C"/>
    <w:rsid w:val="00784661"/>
    <w:rsid w:val="00785B61"/>
    <w:rsid w:val="00785F47"/>
    <w:rsid w:val="007867EA"/>
    <w:rsid w:val="00790668"/>
    <w:rsid w:val="00791836"/>
    <w:rsid w:val="00792310"/>
    <w:rsid w:val="0079239F"/>
    <w:rsid w:val="0079354C"/>
    <w:rsid w:val="007939BB"/>
    <w:rsid w:val="00794741"/>
    <w:rsid w:val="00794C60"/>
    <w:rsid w:val="00794CA8"/>
    <w:rsid w:val="00794F3A"/>
    <w:rsid w:val="00795BC8"/>
    <w:rsid w:val="007A241F"/>
    <w:rsid w:val="007A29DB"/>
    <w:rsid w:val="007A5198"/>
    <w:rsid w:val="007B56CC"/>
    <w:rsid w:val="007B693B"/>
    <w:rsid w:val="007B6A5B"/>
    <w:rsid w:val="007B7636"/>
    <w:rsid w:val="007C2197"/>
    <w:rsid w:val="007C29B6"/>
    <w:rsid w:val="007C367D"/>
    <w:rsid w:val="007C5D2B"/>
    <w:rsid w:val="007C6E19"/>
    <w:rsid w:val="007D0810"/>
    <w:rsid w:val="007D0A87"/>
    <w:rsid w:val="007D4AEF"/>
    <w:rsid w:val="007D4FF2"/>
    <w:rsid w:val="007D5438"/>
    <w:rsid w:val="007D7454"/>
    <w:rsid w:val="007E6824"/>
    <w:rsid w:val="007E79DC"/>
    <w:rsid w:val="007E7E6F"/>
    <w:rsid w:val="007F03AE"/>
    <w:rsid w:val="007F0A52"/>
    <w:rsid w:val="007F0AFD"/>
    <w:rsid w:val="007F19F5"/>
    <w:rsid w:val="007F491F"/>
    <w:rsid w:val="007F5F0A"/>
    <w:rsid w:val="007F6A6E"/>
    <w:rsid w:val="007F7B30"/>
    <w:rsid w:val="00800123"/>
    <w:rsid w:val="00800A7B"/>
    <w:rsid w:val="00800C3F"/>
    <w:rsid w:val="008021A1"/>
    <w:rsid w:val="00802AE2"/>
    <w:rsid w:val="008030E0"/>
    <w:rsid w:val="00803C9D"/>
    <w:rsid w:val="00807842"/>
    <w:rsid w:val="00810C88"/>
    <w:rsid w:val="008130C1"/>
    <w:rsid w:val="008134EB"/>
    <w:rsid w:val="008143A1"/>
    <w:rsid w:val="00814901"/>
    <w:rsid w:val="00820AB4"/>
    <w:rsid w:val="0082166B"/>
    <w:rsid w:val="00821DBE"/>
    <w:rsid w:val="00822332"/>
    <w:rsid w:val="0082293D"/>
    <w:rsid w:val="0082396F"/>
    <w:rsid w:val="00826181"/>
    <w:rsid w:val="0082684C"/>
    <w:rsid w:val="00827FA0"/>
    <w:rsid w:val="00830749"/>
    <w:rsid w:val="008317A4"/>
    <w:rsid w:val="00832D00"/>
    <w:rsid w:val="008336AF"/>
    <w:rsid w:val="00833E2E"/>
    <w:rsid w:val="00837E3B"/>
    <w:rsid w:val="00841795"/>
    <w:rsid w:val="00843AF7"/>
    <w:rsid w:val="00844170"/>
    <w:rsid w:val="00844793"/>
    <w:rsid w:val="00846F3D"/>
    <w:rsid w:val="00847A48"/>
    <w:rsid w:val="00850A14"/>
    <w:rsid w:val="00851E46"/>
    <w:rsid w:val="0085275E"/>
    <w:rsid w:val="008541C8"/>
    <w:rsid w:val="0085420A"/>
    <w:rsid w:val="00854B18"/>
    <w:rsid w:val="00856AE4"/>
    <w:rsid w:val="00856CF7"/>
    <w:rsid w:val="00857BC7"/>
    <w:rsid w:val="00860D23"/>
    <w:rsid w:val="00861589"/>
    <w:rsid w:val="00862735"/>
    <w:rsid w:val="00863B4B"/>
    <w:rsid w:val="008649DB"/>
    <w:rsid w:val="008675C6"/>
    <w:rsid w:val="00870692"/>
    <w:rsid w:val="00871AAF"/>
    <w:rsid w:val="00872330"/>
    <w:rsid w:val="008739CE"/>
    <w:rsid w:val="00874FEC"/>
    <w:rsid w:val="00881E48"/>
    <w:rsid w:val="00883DF5"/>
    <w:rsid w:val="0088505D"/>
    <w:rsid w:val="0088586E"/>
    <w:rsid w:val="008867DD"/>
    <w:rsid w:val="00887902"/>
    <w:rsid w:val="008922DA"/>
    <w:rsid w:val="00892432"/>
    <w:rsid w:val="00895AF5"/>
    <w:rsid w:val="00896965"/>
    <w:rsid w:val="00897700"/>
    <w:rsid w:val="008A1130"/>
    <w:rsid w:val="008A12D7"/>
    <w:rsid w:val="008A3119"/>
    <w:rsid w:val="008A37E0"/>
    <w:rsid w:val="008A5C1B"/>
    <w:rsid w:val="008A63E6"/>
    <w:rsid w:val="008B2AFD"/>
    <w:rsid w:val="008B3417"/>
    <w:rsid w:val="008B5120"/>
    <w:rsid w:val="008B638B"/>
    <w:rsid w:val="008B6CD3"/>
    <w:rsid w:val="008B6D55"/>
    <w:rsid w:val="008B7F28"/>
    <w:rsid w:val="008C0121"/>
    <w:rsid w:val="008C12D4"/>
    <w:rsid w:val="008C1511"/>
    <w:rsid w:val="008C24FB"/>
    <w:rsid w:val="008C250C"/>
    <w:rsid w:val="008C2E44"/>
    <w:rsid w:val="008C31E1"/>
    <w:rsid w:val="008C46D1"/>
    <w:rsid w:val="008C5648"/>
    <w:rsid w:val="008C5AEB"/>
    <w:rsid w:val="008C67C3"/>
    <w:rsid w:val="008D09E4"/>
    <w:rsid w:val="008D4D74"/>
    <w:rsid w:val="008D501E"/>
    <w:rsid w:val="008D5856"/>
    <w:rsid w:val="008D58EF"/>
    <w:rsid w:val="008D5D1B"/>
    <w:rsid w:val="008D5FC7"/>
    <w:rsid w:val="008E018B"/>
    <w:rsid w:val="008E1918"/>
    <w:rsid w:val="008E2062"/>
    <w:rsid w:val="008E3968"/>
    <w:rsid w:val="008E4F72"/>
    <w:rsid w:val="008E74C1"/>
    <w:rsid w:val="008F0F3D"/>
    <w:rsid w:val="008F115B"/>
    <w:rsid w:val="008F2EA0"/>
    <w:rsid w:val="008F5537"/>
    <w:rsid w:val="008F58BF"/>
    <w:rsid w:val="0090314D"/>
    <w:rsid w:val="0090781B"/>
    <w:rsid w:val="009102AB"/>
    <w:rsid w:val="0091176E"/>
    <w:rsid w:val="009152CC"/>
    <w:rsid w:val="009157FE"/>
    <w:rsid w:val="00917318"/>
    <w:rsid w:val="0091771A"/>
    <w:rsid w:val="009240CA"/>
    <w:rsid w:val="009249DE"/>
    <w:rsid w:val="00924EFB"/>
    <w:rsid w:val="009262D2"/>
    <w:rsid w:val="00927D9E"/>
    <w:rsid w:val="00930113"/>
    <w:rsid w:val="00930FE2"/>
    <w:rsid w:val="009325AC"/>
    <w:rsid w:val="00932736"/>
    <w:rsid w:val="0093396B"/>
    <w:rsid w:val="00934F6D"/>
    <w:rsid w:val="00936D28"/>
    <w:rsid w:val="009379B6"/>
    <w:rsid w:val="009417E7"/>
    <w:rsid w:val="0094249B"/>
    <w:rsid w:val="00943677"/>
    <w:rsid w:val="0094392C"/>
    <w:rsid w:val="009453D5"/>
    <w:rsid w:val="00946B0C"/>
    <w:rsid w:val="00946C23"/>
    <w:rsid w:val="00947B1B"/>
    <w:rsid w:val="00950190"/>
    <w:rsid w:val="0095040C"/>
    <w:rsid w:val="00953994"/>
    <w:rsid w:val="00954EC8"/>
    <w:rsid w:val="00955051"/>
    <w:rsid w:val="009552B3"/>
    <w:rsid w:val="009608E8"/>
    <w:rsid w:val="009638CA"/>
    <w:rsid w:val="00963C9E"/>
    <w:rsid w:val="0096610A"/>
    <w:rsid w:val="0096624A"/>
    <w:rsid w:val="0096636E"/>
    <w:rsid w:val="00966A78"/>
    <w:rsid w:val="00967B84"/>
    <w:rsid w:val="00971BD8"/>
    <w:rsid w:val="00973C0A"/>
    <w:rsid w:val="00982612"/>
    <w:rsid w:val="00983DC8"/>
    <w:rsid w:val="00985CDC"/>
    <w:rsid w:val="00991C35"/>
    <w:rsid w:val="009929BA"/>
    <w:rsid w:val="00993BAA"/>
    <w:rsid w:val="0099540E"/>
    <w:rsid w:val="0099665C"/>
    <w:rsid w:val="00996E87"/>
    <w:rsid w:val="00997BFC"/>
    <w:rsid w:val="00997CD4"/>
    <w:rsid w:val="009A0E52"/>
    <w:rsid w:val="009A1794"/>
    <w:rsid w:val="009A30CA"/>
    <w:rsid w:val="009A4E4B"/>
    <w:rsid w:val="009A6E8C"/>
    <w:rsid w:val="009A7371"/>
    <w:rsid w:val="009A73C9"/>
    <w:rsid w:val="009B2462"/>
    <w:rsid w:val="009B2D69"/>
    <w:rsid w:val="009B4737"/>
    <w:rsid w:val="009B5616"/>
    <w:rsid w:val="009B68E6"/>
    <w:rsid w:val="009B6B22"/>
    <w:rsid w:val="009B7D49"/>
    <w:rsid w:val="009C1048"/>
    <w:rsid w:val="009C221F"/>
    <w:rsid w:val="009C37E2"/>
    <w:rsid w:val="009C5410"/>
    <w:rsid w:val="009C7847"/>
    <w:rsid w:val="009D04AD"/>
    <w:rsid w:val="009D55F8"/>
    <w:rsid w:val="009E199D"/>
    <w:rsid w:val="009E2651"/>
    <w:rsid w:val="009E32AD"/>
    <w:rsid w:val="009E3BA1"/>
    <w:rsid w:val="009E3D6C"/>
    <w:rsid w:val="009E4FD6"/>
    <w:rsid w:val="009E5F5C"/>
    <w:rsid w:val="009E69A2"/>
    <w:rsid w:val="009E6BC8"/>
    <w:rsid w:val="009E7A2C"/>
    <w:rsid w:val="009E7AC8"/>
    <w:rsid w:val="009F3163"/>
    <w:rsid w:val="009F410D"/>
    <w:rsid w:val="009F4889"/>
    <w:rsid w:val="009F48A0"/>
    <w:rsid w:val="009F6FB5"/>
    <w:rsid w:val="009F750C"/>
    <w:rsid w:val="00A003E1"/>
    <w:rsid w:val="00A00E42"/>
    <w:rsid w:val="00A012FF"/>
    <w:rsid w:val="00A03419"/>
    <w:rsid w:val="00A035E1"/>
    <w:rsid w:val="00A054E2"/>
    <w:rsid w:val="00A06CA8"/>
    <w:rsid w:val="00A07AE5"/>
    <w:rsid w:val="00A128C1"/>
    <w:rsid w:val="00A1425B"/>
    <w:rsid w:val="00A14DD7"/>
    <w:rsid w:val="00A1503B"/>
    <w:rsid w:val="00A15156"/>
    <w:rsid w:val="00A16879"/>
    <w:rsid w:val="00A17838"/>
    <w:rsid w:val="00A17E7E"/>
    <w:rsid w:val="00A20225"/>
    <w:rsid w:val="00A20285"/>
    <w:rsid w:val="00A20FBE"/>
    <w:rsid w:val="00A225C6"/>
    <w:rsid w:val="00A22F36"/>
    <w:rsid w:val="00A250EC"/>
    <w:rsid w:val="00A259F4"/>
    <w:rsid w:val="00A26831"/>
    <w:rsid w:val="00A27318"/>
    <w:rsid w:val="00A27A1B"/>
    <w:rsid w:val="00A3162F"/>
    <w:rsid w:val="00A329A4"/>
    <w:rsid w:val="00A337CF"/>
    <w:rsid w:val="00A36525"/>
    <w:rsid w:val="00A36B3F"/>
    <w:rsid w:val="00A379CF"/>
    <w:rsid w:val="00A40E94"/>
    <w:rsid w:val="00A417B7"/>
    <w:rsid w:val="00A43AC1"/>
    <w:rsid w:val="00A4450F"/>
    <w:rsid w:val="00A46EB4"/>
    <w:rsid w:val="00A472DB"/>
    <w:rsid w:val="00A4743C"/>
    <w:rsid w:val="00A5047A"/>
    <w:rsid w:val="00A50A54"/>
    <w:rsid w:val="00A50B21"/>
    <w:rsid w:val="00A52D61"/>
    <w:rsid w:val="00A55068"/>
    <w:rsid w:val="00A56CD3"/>
    <w:rsid w:val="00A57747"/>
    <w:rsid w:val="00A57916"/>
    <w:rsid w:val="00A60EFF"/>
    <w:rsid w:val="00A60F9F"/>
    <w:rsid w:val="00A65F91"/>
    <w:rsid w:val="00A66E20"/>
    <w:rsid w:val="00A705FF"/>
    <w:rsid w:val="00A71ED5"/>
    <w:rsid w:val="00A72B71"/>
    <w:rsid w:val="00A75876"/>
    <w:rsid w:val="00A759AD"/>
    <w:rsid w:val="00A76164"/>
    <w:rsid w:val="00A81E12"/>
    <w:rsid w:val="00A82B1C"/>
    <w:rsid w:val="00A83B8C"/>
    <w:rsid w:val="00A8489F"/>
    <w:rsid w:val="00A84A30"/>
    <w:rsid w:val="00A8543E"/>
    <w:rsid w:val="00A8624C"/>
    <w:rsid w:val="00A8757D"/>
    <w:rsid w:val="00A90799"/>
    <w:rsid w:val="00A90C27"/>
    <w:rsid w:val="00A93325"/>
    <w:rsid w:val="00A937A0"/>
    <w:rsid w:val="00A95603"/>
    <w:rsid w:val="00A96740"/>
    <w:rsid w:val="00A973F0"/>
    <w:rsid w:val="00AA0ECC"/>
    <w:rsid w:val="00AA16C7"/>
    <w:rsid w:val="00AA3B89"/>
    <w:rsid w:val="00AA3E45"/>
    <w:rsid w:val="00AA4475"/>
    <w:rsid w:val="00AA7EB3"/>
    <w:rsid w:val="00AB099F"/>
    <w:rsid w:val="00AB20AF"/>
    <w:rsid w:val="00AB24EB"/>
    <w:rsid w:val="00AB2AD4"/>
    <w:rsid w:val="00AB2FB6"/>
    <w:rsid w:val="00AB462B"/>
    <w:rsid w:val="00AB6705"/>
    <w:rsid w:val="00AB6929"/>
    <w:rsid w:val="00AC0C13"/>
    <w:rsid w:val="00AC2CCE"/>
    <w:rsid w:val="00AC39A5"/>
    <w:rsid w:val="00AC57EC"/>
    <w:rsid w:val="00AC66F7"/>
    <w:rsid w:val="00AC737A"/>
    <w:rsid w:val="00AC78F5"/>
    <w:rsid w:val="00AC79B4"/>
    <w:rsid w:val="00AD500E"/>
    <w:rsid w:val="00AD54FC"/>
    <w:rsid w:val="00AD78FD"/>
    <w:rsid w:val="00AE2749"/>
    <w:rsid w:val="00AE2F3D"/>
    <w:rsid w:val="00AE4572"/>
    <w:rsid w:val="00AE4589"/>
    <w:rsid w:val="00AE712F"/>
    <w:rsid w:val="00AE762A"/>
    <w:rsid w:val="00AE778D"/>
    <w:rsid w:val="00AF0C29"/>
    <w:rsid w:val="00AF2D5A"/>
    <w:rsid w:val="00AF57A3"/>
    <w:rsid w:val="00B00E91"/>
    <w:rsid w:val="00B04920"/>
    <w:rsid w:val="00B04E1A"/>
    <w:rsid w:val="00B04E84"/>
    <w:rsid w:val="00B05E53"/>
    <w:rsid w:val="00B068DB"/>
    <w:rsid w:val="00B07431"/>
    <w:rsid w:val="00B10268"/>
    <w:rsid w:val="00B122F4"/>
    <w:rsid w:val="00B15338"/>
    <w:rsid w:val="00B155F9"/>
    <w:rsid w:val="00B1685D"/>
    <w:rsid w:val="00B17DFB"/>
    <w:rsid w:val="00B20C71"/>
    <w:rsid w:val="00B21C9B"/>
    <w:rsid w:val="00B2272C"/>
    <w:rsid w:val="00B25A53"/>
    <w:rsid w:val="00B25E02"/>
    <w:rsid w:val="00B2751B"/>
    <w:rsid w:val="00B32D9F"/>
    <w:rsid w:val="00B359E7"/>
    <w:rsid w:val="00B36A26"/>
    <w:rsid w:val="00B37700"/>
    <w:rsid w:val="00B42F21"/>
    <w:rsid w:val="00B438B5"/>
    <w:rsid w:val="00B44218"/>
    <w:rsid w:val="00B4466E"/>
    <w:rsid w:val="00B45958"/>
    <w:rsid w:val="00B5008D"/>
    <w:rsid w:val="00B50115"/>
    <w:rsid w:val="00B51B78"/>
    <w:rsid w:val="00B52236"/>
    <w:rsid w:val="00B5440E"/>
    <w:rsid w:val="00B572C2"/>
    <w:rsid w:val="00B5789D"/>
    <w:rsid w:val="00B62C4D"/>
    <w:rsid w:val="00B63409"/>
    <w:rsid w:val="00B63467"/>
    <w:rsid w:val="00B64D00"/>
    <w:rsid w:val="00B65FAF"/>
    <w:rsid w:val="00B6657C"/>
    <w:rsid w:val="00B67CB7"/>
    <w:rsid w:val="00B71EED"/>
    <w:rsid w:val="00B724FC"/>
    <w:rsid w:val="00B7507F"/>
    <w:rsid w:val="00B75CAC"/>
    <w:rsid w:val="00B75D37"/>
    <w:rsid w:val="00B773A1"/>
    <w:rsid w:val="00B77E6E"/>
    <w:rsid w:val="00B801DB"/>
    <w:rsid w:val="00B81991"/>
    <w:rsid w:val="00B83034"/>
    <w:rsid w:val="00B84BB7"/>
    <w:rsid w:val="00B84CF5"/>
    <w:rsid w:val="00B853F5"/>
    <w:rsid w:val="00B86D46"/>
    <w:rsid w:val="00B87799"/>
    <w:rsid w:val="00B87B15"/>
    <w:rsid w:val="00B87F1F"/>
    <w:rsid w:val="00B90095"/>
    <w:rsid w:val="00B900BF"/>
    <w:rsid w:val="00B901DE"/>
    <w:rsid w:val="00B90A2A"/>
    <w:rsid w:val="00B92C0C"/>
    <w:rsid w:val="00B935B0"/>
    <w:rsid w:val="00B93A37"/>
    <w:rsid w:val="00B960CF"/>
    <w:rsid w:val="00B96137"/>
    <w:rsid w:val="00B96E20"/>
    <w:rsid w:val="00B974AC"/>
    <w:rsid w:val="00B977E2"/>
    <w:rsid w:val="00BA0A34"/>
    <w:rsid w:val="00BA0A60"/>
    <w:rsid w:val="00BA1718"/>
    <w:rsid w:val="00BA3DA7"/>
    <w:rsid w:val="00BA48A9"/>
    <w:rsid w:val="00BA7687"/>
    <w:rsid w:val="00BB3C5A"/>
    <w:rsid w:val="00BB425B"/>
    <w:rsid w:val="00BB47A7"/>
    <w:rsid w:val="00BB5184"/>
    <w:rsid w:val="00BB5C07"/>
    <w:rsid w:val="00BB65AF"/>
    <w:rsid w:val="00BB6966"/>
    <w:rsid w:val="00BB74C6"/>
    <w:rsid w:val="00BC0DB2"/>
    <w:rsid w:val="00BC1322"/>
    <w:rsid w:val="00BC3014"/>
    <w:rsid w:val="00BC415A"/>
    <w:rsid w:val="00BC72F4"/>
    <w:rsid w:val="00BC7F5B"/>
    <w:rsid w:val="00BD0BC7"/>
    <w:rsid w:val="00BD3CAD"/>
    <w:rsid w:val="00BD4627"/>
    <w:rsid w:val="00BD52EF"/>
    <w:rsid w:val="00BD6B06"/>
    <w:rsid w:val="00BD6BD8"/>
    <w:rsid w:val="00BD71EB"/>
    <w:rsid w:val="00BD76BF"/>
    <w:rsid w:val="00BE0272"/>
    <w:rsid w:val="00BE053E"/>
    <w:rsid w:val="00BE0B61"/>
    <w:rsid w:val="00BE1F31"/>
    <w:rsid w:val="00BE2443"/>
    <w:rsid w:val="00BE34C3"/>
    <w:rsid w:val="00BE5996"/>
    <w:rsid w:val="00BE7751"/>
    <w:rsid w:val="00BE78A3"/>
    <w:rsid w:val="00BE7C60"/>
    <w:rsid w:val="00BF2AD0"/>
    <w:rsid w:val="00BF52E3"/>
    <w:rsid w:val="00BF5FCB"/>
    <w:rsid w:val="00BF734E"/>
    <w:rsid w:val="00C00264"/>
    <w:rsid w:val="00C006F3"/>
    <w:rsid w:val="00C03462"/>
    <w:rsid w:val="00C03E55"/>
    <w:rsid w:val="00C05076"/>
    <w:rsid w:val="00C078FD"/>
    <w:rsid w:val="00C07AA2"/>
    <w:rsid w:val="00C07C6D"/>
    <w:rsid w:val="00C07FAD"/>
    <w:rsid w:val="00C10CF8"/>
    <w:rsid w:val="00C11C00"/>
    <w:rsid w:val="00C1228D"/>
    <w:rsid w:val="00C13816"/>
    <w:rsid w:val="00C147C9"/>
    <w:rsid w:val="00C1491A"/>
    <w:rsid w:val="00C165C8"/>
    <w:rsid w:val="00C1669A"/>
    <w:rsid w:val="00C22272"/>
    <w:rsid w:val="00C231E9"/>
    <w:rsid w:val="00C234F5"/>
    <w:rsid w:val="00C24826"/>
    <w:rsid w:val="00C25863"/>
    <w:rsid w:val="00C25A6A"/>
    <w:rsid w:val="00C26366"/>
    <w:rsid w:val="00C27D9F"/>
    <w:rsid w:val="00C27F86"/>
    <w:rsid w:val="00C30D38"/>
    <w:rsid w:val="00C31167"/>
    <w:rsid w:val="00C33561"/>
    <w:rsid w:val="00C34F36"/>
    <w:rsid w:val="00C3572B"/>
    <w:rsid w:val="00C35B40"/>
    <w:rsid w:val="00C379AB"/>
    <w:rsid w:val="00C424F3"/>
    <w:rsid w:val="00C433DD"/>
    <w:rsid w:val="00C43C1E"/>
    <w:rsid w:val="00C502A5"/>
    <w:rsid w:val="00C53385"/>
    <w:rsid w:val="00C569CA"/>
    <w:rsid w:val="00C56BFA"/>
    <w:rsid w:val="00C57008"/>
    <w:rsid w:val="00C61C4D"/>
    <w:rsid w:val="00C62166"/>
    <w:rsid w:val="00C63750"/>
    <w:rsid w:val="00C63B72"/>
    <w:rsid w:val="00C6651C"/>
    <w:rsid w:val="00C66A3E"/>
    <w:rsid w:val="00C67AB6"/>
    <w:rsid w:val="00C700DC"/>
    <w:rsid w:val="00C716B4"/>
    <w:rsid w:val="00C746ED"/>
    <w:rsid w:val="00C75364"/>
    <w:rsid w:val="00C76750"/>
    <w:rsid w:val="00C76B2F"/>
    <w:rsid w:val="00C77CE8"/>
    <w:rsid w:val="00C80A13"/>
    <w:rsid w:val="00C80A55"/>
    <w:rsid w:val="00C81DF5"/>
    <w:rsid w:val="00C82409"/>
    <w:rsid w:val="00C850EE"/>
    <w:rsid w:val="00C85DDC"/>
    <w:rsid w:val="00C87046"/>
    <w:rsid w:val="00C87A9D"/>
    <w:rsid w:val="00C94346"/>
    <w:rsid w:val="00C94577"/>
    <w:rsid w:val="00C945DE"/>
    <w:rsid w:val="00C952C8"/>
    <w:rsid w:val="00C960A7"/>
    <w:rsid w:val="00C97187"/>
    <w:rsid w:val="00C9742E"/>
    <w:rsid w:val="00CA41F0"/>
    <w:rsid w:val="00CA7593"/>
    <w:rsid w:val="00CA78C9"/>
    <w:rsid w:val="00CB0828"/>
    <w:rsid w:val="00CB0FC6"/>
    <w:rsid w:val="00CB2071"/>
    <w:rsid w:val="00CB247B"/>
    <w:rsid w:val="00CB4917"/>
    <w:rsid w:val="00CB4CC6"/>
    <w:rsid w:val="00CB5400"/>
    <w:rsid w:val="00CB547E"/>
    <w:rsid w:val="00CB5FEE"/>
    <w:rsid w:val="00CB6D46"/>
    <w:rsid w:val="00CB6DCC"/>
    <w:rsid w:val="00CB77DE"/>
    <w:rsid w:val="00CC016D"/>
    <w:rsid w:val="00CC0565"/>
    <w:rsid w:val="00CC099A"/>
    <w:rsid w:val="00CC465B"/>
    <w:rsid w:val="00CC599B"/>
    <w:rsid w:val="00CD0C50"/>
    <w:rsid w:val="00CD1352"/>
    <w:rsid w:val="00CD1E2B"/>
    <w:rsid w:val="00CD308B"/>
    <w:rsid w:val="00CD4E3F"/>
    <w:rsid w:val="00CD5655"/>
    <w:rsid w:val="00CD65E2"/>
    <w:rsid w:val="00CD79E0"/>
    <w:rsid w:val="00CE3560"/>
    <w:rsid w:val="00CE3A8A"/>
    <w:rsid w:val="00CE3B12"/>
    <w:rsid w:val="00CE6CE5"/>
    <w:rsid w:val="00CF0927"/>
    <w:rsid w:val="00CF16C6"/>
    <w:rsid w:val="00CF1C0B"/>
    <w:rsid w:val="00CF20EC"/>
    <w:rsid w:val="00CF25DD"/>
    <w:rsid w:val="00CF40CF"/>
    <w:rsid w:val="00CF4602"/>
    <w:rsid w:val="00D0010E"/>
    <w:rsid w:val="00D00754"/>
    <w:rsid w:val="00D00AB8"/>
    <w:rsid w:val="00D030CD"/>
    <w:rsid w:val="00D03453"/>
    <w:rsid w:val="00D03EAF"/>
    <w:rsid w:val="00D05646"/>
    <w:rsid w:val="00D058E9"/>
    <w:rsid w:val="00D1129A"/>
    <w:rsid w:val="00D14D52"/>
    <w:rsid w:val="00D17A7F"/>
    <w:rsid w:val="00D204C5"/>
    <w:rsid w:val="00D25DCC"/>
    <w:rsid w:val="00D25F5E"/>
    <w:rsid w:val="00D312F6"/>
    <w:rsid w:val="00D3169D"/>
    <w:rsid w:val="00D31910"/>
    <w:rsid w:val="00D33A5E"/>
    <w:rsid w:val="00D36017"/>
    <w:rsid w:val="00D36736"/>
    <w:rsid w:val="00D36ACF"/>
    <w:rsid w:val="00D407D7"/>
    <w:rsid w:val="00D41881"/>
    <w:rsid w:val="00D42357"/>
    <w:rsid w:val="00D43BB9"/>
    <w:rsid w:val="00D44BB1"/>
    <w:rsid w:val="00D47029"/>
    <w:rsid w:val="00D47113"/>
    <w:rsid w:val="00D47DD7"/>
    <w:rsid w:val="00D5065D"/>
    <w:rsid w:val="00D510A3"/>
    <w:rsid w:val="00D546BD"/>
    <w:rsid w:val="00D552A6"/>
    <w:rsid w:val="00D6157F"/>
    <w:rsid w:val="00D61AD6"/>
    <w:rsid w:val="00D627D7"/>
    <w:rsid w:val="00D62AAF"/>
    <w:rsid w:val="00D63AF2"/>
    <w:rsid w:val="00D6443F"/>
    <w:rsid w:val="00D64BE7"/>
    <w:rsid w:val="00D66B73"/>
    <w:rsid w:val="00D670B4"/>
    <w:rsid w:val="00D7074A"/>
    <w:rsid w:val="00D72F51"/>
    <w:rsid w:val="00D7420F"/>
    <w:rsid w:val="00D77A81"/>
    <w:rsid w:val="00D855F3"/>
    <w:rsid w:val="00D86AF3"/>
    <w:rsid w:val="00D87310"/>
    <w:rsid w:val="00D90454"/>
    <w:rsid w:val="00D913B5"/>
    <w:rsid w:val="00D91AE7"/>
    <w:rsid w:val="00D92DA5"/>
    <w:rsid w:val="00D934AD"/>
    <w:rsid w:val="00D9444F"/>
    <w:rsid w:val="00D94835"/>
    <w:rsid w:val="00D949BE"/>
    <w:rsid w:val="00D94CBB"/>
    <w:rsid w:val="00D94F29"/>
    <w:rsid w:val="00D95719"/>
    <w:rsid w:val="00D96872"/>
    <w:rsid w:val="00D96FE7"/>
    <w:rsid w:val="00DA125C"/>
    <w:rsid w:val="00DA3EE3"/>
    <w:rsid w:val="00DA6752"/>
    <w:rsid w:val="00DA6C49"/>
    <w:rsid w:val="00DB060D"/>
    <w:rsid w:val="00DB18B6"/>
    <w:rsid w:val="00DB19E5"/>
    <w:rsid w:val="00DB1E4B"/>
    <w:rsid w:val="00DB43D1"/>
    <w:rsid w:val="00DB4525"/>
    <w:rsid w:val="00DB5B5A"/>
    <w:rsid w:val="00DB5B85"/>
    <w:rsid w:val="00DB657F"/>
    <w:rsid w:val="00DB6903"/>
    <w:rsid w:val="00DB6CC5"/>
    <w:rsid w:val="00DB7461"/>
    <w:rsid w:val="00DC0D33"/>
    <w:rsid w:val="00DC2C1E"/>
    <w:rsid w:val="00DC4E62"/>
    <w:rsid w:val="00DC513A"/>
    <w:rsid w:val="00DC54D9"/>
    <w:rsid w:val="00DC6CC9"/>
    <w:rsid w:val="00DC785E"/>
    <w:rsid w:val="00DD046E"/>
    <w:rsid w:val="00DD088A"/>
    <w:rsid w:val="00DD0A66"/>
    <w:rsid w:val="00DD17F4"/>
    <w:rsid w:val="00DD504A"/>
    <w:rsid w:val="00DD77BC"/>
    <w:rsid w:val="00DE0A5D"/>
    <w:rsid w:val="00DE0A5E"/>
    <w:rsid w:val="00DE250A"/>
    <w:rsid w:val="00DE27FA"/>
    <w:rsid w:val="00DE283A"/>
    <w:rsid w:val="00DE2F10"/>
    <w:rsid w:val="00DE3693"/>
    <w:rsid w:val="00DE5AEF"/>
    <w:rsid w:val="00DE5D7F"/>
    <w:rsid w:val="00DE66D2"/>
    <w:rsid w:val="00DF099A"/>
    <w:rsid w:val="00DF1916"/>
    <w:rsid w:val="00DF3D88"/>
    <w:rsid w:val="00DF3F00"/>
    <w:rsid w:val="00DF3F50"/>
    <w:rsid w:val="00DF5EF9"/>
    <w:rsid w:val="00DF7CC2"/>
    <w:rsid w:val="00E00D79"/>
    <w:rsid w:val="00E0278A"/>
    <w:rsid w:val="00E05FEC"/>
    <w:rsid w:val="00E10E43"/>
    <w:rsid w:val="00E111B7"/>
    <w:rsid w:val="00E153AF"/>
    <w:rsid w:val="00E20FE4"/>
    <w:rsid w:val="00E21263"/>
    <w:rsid w:val="00E21E94"/>
    <w:rsid w:val="00E245DE"/>
    <w:rsid w:val="00E2528B"/>
    <w:rsid w:val="00E2757C"/>
    <w:rsid w:val="00E302E1"/>
    <w:rsid w:val="00E3159A"/>
    <w:rsid w:val="00E31B69"/>
    <w:rsid w:val="00E32AB0"/>
    <w:rsid w:val="00E339FF"/>
    <w:rsid w:val="00E33D89"/>
    <w:rsid w:val="00E36473"/>
    <w:rsid w:val="00E36E2A"/>
    <w:rsid w:val="00E374FF"/>
    <w:rsid w:val="00E378F3"/>
    <w:rsid w:val="00E42431"/>
    <w:rsid w:val="00E445E4"/>
    <w:rsid w:val="00E44E71"/>
    <w:rsid w:val="00E45BF7"/>
    <w:rsid w:val="00E4766C"/>
    <w:rsid w:val="00E50368"/>
    <w:rsid w:val="00E50EF0"/>
    <w:rsid w:val="00E55CF7"/>
    <w:rsid w:val="00E55DFD"/>
    <w:rsid w:val="00E5624F"/>
    <w:rsid w:val="00E57206"/>
    <w:rsid w:val="00E60954"/>
    <w:rsid w:val="00E6245B"/>
    <w:rsid w:val="00E64789"/>
    <w:rsid w:val="00E653A5"/>
    <w:rsid w:val="00E67AE4"/>
    <w:rsid w:val="00E71B81"/>
    <w:rsid w:val="00E71D0C"/>
    <w:rsid w:val="00E72577"/>
    <w:rsid w:val="00E72C99"/>
    <w:rsid w:val="00E75B62"/>
    <w:rsid w:val="00E7672E"/>
    <w:rsid w:val="00E8172F"/>
    <w:rsid w:val="00E84FAF"/>
    <w:rsid w:val="00E85163"/>
    <w:rsid w:val="00E857F6"/>
    <w:rsid w:val="00E92661"/>
    <w:rsid w:val="00E92DDE"/>
    <w:rsid w:val="00E94758"/>
    <w:rsid w:val="00E96C1A"/>
    <w:rsid w:val="00E9765D"/>
    <w:rsid w:val="00EA1E2F"/>
    <w:rsid w:val="00EA2A8E"/>
    <w:rsid w:val="00EA2F0D"/>
    <w:rsid w:val="00EA38A6"/>
    <w:rsid w:val="00EA3BFA"/>
    <w:rsid w:val="00EA7E3A"/>
    <w:rsid w:val="00EB2781"/>
    <w:rsid w:val="00EB3B92"/>
    <w:rsid w:val="00EB403E"/>
    <w:rsid w:val="00EB42BF"/>
    <w:rsid w:val="00EB4A57"/>
    <w:rsid w:val="00EB5D73"/>
    <w:rsid w:val="00EB6208"/>
    <w:rsid w:val="00EB645F"/>
    <w:rsid w:val="00EB64A8"/>
    <w:rsid w:val="00EB667F"/>
    <w:rsid w:val="00EC08EA"/>
    <w:rsid w:val="00EC0911"/>
    <w:rsid w:val="00EC0CD6"/>
    <w:rsid w:val="00EC370D"/>
    <w:rsid w:val="00EC3C24"/>
    <w:rsid w:val="00EC4F22"/>
    <w:rsid w:val="00EC6121"/>
    <w:rsid w:val="00EC748C"/>
    <w:rsid w:val="00ED145D"/>
    <w:rsid w:val="00ED1BC8"/>
    <w:rsid w:val="00ED3A86"/>
    <w:rsid w:val="00ED4AE5"/>
    <w:rsid w:val="00ED77A6"/>
    <w:rsid w:val="00EE216F"/>
    <w:rsid w:val="00EE2CA7"/>
    <w:rsid w:val="00EE65F9"/>
    <w:rsid w:val="00EE6814"/>
    <w:rsid w:val="00EE6998"/>
    <w:rsid w:val="00EF0CE9"/>
    <w:rsid w:val="00EF2833"/>
    <w:rsid w:val="00EF5F36"/>
    <w:rsid w:val="00EF6086"/>
    <w:rsid w:val="00F04754"/>
    <w:rsid w:val="00F05C7F"/>
    <w:rsid w:val="00F0607E"/>
    <w:rsid w:val="00F07D9F"/>
    <w:rsid w:val="00F136C4"/>
    <w:rsid w:val="00F1771F"/>
    <w:rsid w:val="00F23AE8"/>
    <w:rsid w:val="00F30E45"/>
    <w:rsid w:val="00F33D21"/>
    <w:rsid w:val="00F3551B"/>
    <w:rsid w:val="00F36187"/>
    <w:rsid w:val="00F361B0"/>
    <w:rsid w:val="00F414C5"/>
    <w:rsid w:val="00F42C90"/>
    <w:rsid w:val="00F43462"/>
    <w:rsid w:val="00F50226"/>
    <w:rsid w:val="00F50376"/>
    <w:rsid w:val="00F5177B"/>
    <w:rsid w:val="00F51B82"/>
    <w:rsid w:val="00F559E1"/>
    <w:rsid w:val="00F56312"/>
    <w:rsid w:val="00F56B08"/>
    <w:rsid w:val="00F56D52"/>
    <w:rsid w:val="00F56FC6"/>
    <w:rsid w:val="00F57544"/>
    <w:rsid w:val="00F576AA"/>
    <w:rsid w:val="00F57E7C"/>
    <w:rsid w:val="00F6030E"/>
    <w:rsid w:val="00F62042"/>
    <w:rsid w:val="00F62240"/>
    <w:rsid w:val="00F62D12"/>
    <w:rsid w:val="00F62F0D"/>
    <w:rsid w:val="00F641C8"/>
    <w:rsid w:val="00F65429"/>
    <w:rsid w:val="00F6762C"/>
    <w:rsid w:val="00F72109"/>
    <w:rsid w:val="00F7361D"/>
    <w:rsid w:val="00F76D50"/>
    <w:rsid w:val="00F77016"/>
    <w:rsid w:val="00F824BB"/>
    <w:rsid w:val="00F833AF"/>
    <w:rsid w:val="00F83EE7"/>
    <w:rsid w:val="00F87F7B"/>
    <w:rsid w:val="00F900B2"/>
    <w:rsid w:val="00F900F6"/>
    <w:rsid w:val="00F9051B"/>
    <w:rsid w:val="00F9170C"/>
    <w:rsid w:val="00F92745"/>
    <w:rsid w:val="00F927E4"/>
    <w:rsid w:val="00F96E25"/>
    <w:rsid w:val="00F972A8"/>
    <w:rsid w:val="00F97884"/>
    <w:rsid w:val="00FA2439"/>
    <w:rsid w:val="00FA3D8B"/>
    <w:rsid w:val="00FA551E"/>
    <w:rsid w:val="00FA6936"/>
    <w:rsid w:val="00FA7A82"/>
    <w:rsid w:val="00FB0D18"/>
    <w:rsid w:val="00FB2AEA"/>
    <w:rsid w:val="00FB2F5E"/>
    <w:rsid w:val="00FB4756"/>
    <w:rsid w:val="00FB4D94"/>
    <w:rsid w:val="00FB5285"/>
    <w:rsid w:val="00FB5876"/>
    <w:rsid w:val="00FB6ED5"/>
    <w:rsid w:val="00FC0455"/>
    <w:rsid w:val="00FC0DC6"/>
    <w:rsid w:val="00FC159F"/>
    <w:rsid w:val="00FC3C48"/>
    <w:rsid w:val="00FC5905"/>
    <w:rsid w:val="00FC5BC7"/>
    <w:rsid w:val="00FC5C75"/>
    <w:rsid w:val="00FC5E3E"/>
    <w:rsid w:val="00FC62C8"/>
    <w:rsid w:val="00FD1D5B"/>
    <w:rsid w:val="00FD432C"/>
    <w:rsid w:val="00FD5D0E"/>
    <w:rsid w:val="00FD6209"/>
    <w:rsid w:val="00FD6935"/>
    <w:rsid w:val="00FE0951"/>
    <w:rsid w:val="00FE172B"/>
    <w:rsid w:val="00FE17CC"/>
    <w:rsid w:val="00FE207A"/>
    <w:rsid w:val="00FE2877"/>
    <w:rsid w:val="00FE36DF"/>
    <w:rsid w:val="00FF15B9"/>
    <w:rsid w:val="00FF1771"/>
    <w:rsid w:val="00FF1D60"/>
    <w:rsid w:val="00FF405F"/>
    <w:rsid w:val="00FF4F6E"/>
    <w:rsid w:val="00FF5957"/>
    <w:rsid w:val="00FF6576"/>
    <w:rsid w:val="00FF7E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7D3C82"/>
  <w15:docId w15:val="{20DF29E9-374F-4450-A6FF-B074E0CD3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5" w:qFormat="1"/>
    <w:lsdException w:name="heading 2" w:uiPriority="5" w:qFormat="1"/>
    <w:lsdException w:name="heading 3" w:uiPriority="5"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543E"/>
    <w:pPr>
      <w:spacing w:after="160" w:line="276" w:lineRule="auto"/>
      <w:jc w:val="both"/>
    </w:pPr>
    <w:rPr>
      <w:spacing w:val="8"/>
      <w:szCs w:val="22"/>
      <w:lang w:eastAsia="en-US"/>
    </w:rPr>
  </w:style>
  <w:style w:type="paragraph" w:styleId="berschrift1">
    <w:name w:val="heading 1"/>
    <w:basedOn w:val="Standard"/>
    <w:next w:val="Standard"/>
    <w:link w:val="berschrift1Zchn"/>
    <w:uiPriority w:val="5"/>
    <w:qFormat/>
    <w:rsid w:val="00E64789"/>
    <w:pPr>
      <w:keepNext/>
      <w:keepLines/>
      <w:numPr>
        <w:numId w:val="2"/>
      </w:numPr>
      <w:spacing w:after="360" w:line="240" w:lineRule="auto"/>
      <w:jc w:val="left"/>
      <w:outlineLvl w:val="0"/>
    </w:pPr>
    <w:rPr>
      <w:rFonts w:ascii="Cambria" w:eastAsia="Times New Roman" w:hAnsi="Cambria"/>
      <w:b/>
      <w:bCs/>
      <w:color w:val="000000"/>
      <w:spacing w:val="16"/>
      <w:sz w:val="26"/>
      <w:szCs w:val="28"/>
    </w:rPr>
  </w:style>
  <w:style w:type="paragraph" w:styleId="berschrift2">
    <w:name w:val="heading 2"/>
    <w:basedOn w:val="berschrift1"/>
    <w:next w:val="Standard"/>
    <w:link w:val="berschrift2Zchn"/>
    <w:autoRedefine/>
    <w:uiPriority w:val="5"/>
    <w:qFormat/>
    <w:rsid w:val="004B3B21"/>
    <w:pPr>
      <w:numPr>
        <w:ilvl w:val="1"/>
      </w:numPr>
      <w:spacing w:before="280" w:after="240"/>
      <w:ind w:left="578" w:hanging="578"/>
      <w:outlineLvl w:val="1"/>
    </w:pPr>
    <w:rPr>
      <w:rFonts w:eastAsia="Calibri"/>
      <w:sz w:val="24"/>
      <w:szCs w:val="26"/>
    </w:rPr>
  </w:style>
  <w:style w:type="paragraph" w:styleId="berschrift3">
    <w:name w:val="heading 3"/>
    <w:basedOn w:val="berschrift2"/>
    <w:next w:val="Standard"/>
    <w:link w:val="berschrift3Zchn"/>
    <w:uiPriority w:val="5"/>
    <w:qFormat/>
    <w:rsid w:val="00E64789"/>
    <w:pPr>
      <w:numPr>
        <w:ilvl w:val="2"/>
      </w:numPr>
      <w:outlineLvl w:val="2"/>
    </w:pPr>
    <w:rPr>
      <w:rFonts w:eastAsia="Times New Roman"/>
      <w:spacing w:val="10"/>
      <w:sz w:val="22"/>
    </w:rPr>
  </w:style>
  <w:style w:type="paragraph" w:styleId="berschrift4">
    <w:name w:val="heading 4"/>
    <w:basedOn w:val="Standard"/>
    <w:next w:val="Standard"/>
    <w:semiHidden/>
    <w:qFormat/>
    <w:rsid w:val="00FE0951"/>
    <w:pPr>
      <w:keepNext/>
      <w:numPr>
        <w:ilvl w:val="3"/>
        <w:numId w:val="2"/>
      </w:numPr>
      <w:spacing w:before="240" w:after="60"/>
      <w:outlineLvl w:val="3"/>
    </w:pPr>
    <w:rPr>
      <w:rFonts w:ascii="Times New Roman" w:hAnsi="Times New Roman"/>
      <w:b/>
      <w:bCs/>
      <w:sz w:val="28"/>
      <w:szCs w:val="28"/>
    </w:rPr>
  </w:style>
  <w:style w:type="paragraph" w:styleId="berschrift5">
    <w:name w:val="heading 5"/>
    <w:basedOn w:val="Standard"/>
    <w:next w:val="Standard"/>
    <w:semiHidden/>
    <w:qFormat/>
    <w:rsid w:val="00FE0951"/>
    <w:pPr>
      <w:numPr>
        <w:ilvl w:val="4"/>
        <w:numId w:val="2"/>
      </w:numPr>
      <w:spacing w:before="240" w:after="60"/>
      <w:outlineLvl w:val="4"/>
    </w:pPr>
    <w:rPr>
      <w:b/>
      <w:bCs/>
      <w:i/>
      <w:iCs/>
      <w:sz w:val="26"/>
      <w:szCs w:val="26"/>
    </w:rPr>
  </w:style>
  <w:style w:type="paragraph" w:styleId="berschrift6">
    <w:name w:val="heading 6"/>
    <w:basedOn w:val="Standard"/>
    <w:next w:val="Standard"/>
    <w:semiHidden/>
    <w:qFormat/>
    <w:rsid w:val="00FE0951"/>
    <w:pPr>
      <w:numPr>
        <w:ilvl w:val="5"/>
        <w:numId w:val="2"/>
      </w:numPr>
      <w:spacing w:before="240" w:after="60"/>
      <w:outlineLvl w:val="5"/>
    </w:pPr>
    <w:rPr>
      <w:rFonts w:ascii="Times New Roman" w:hAnsi="Times New Roman"/>
      <w:b/>
      <w:bCs/>
    </w:rPr>
  </w:style>
  <w:style w:type="paragraph" w:styleId="berschrift7">
    <w:name w:val="heading 7"/>
    <w:basedOn w:val="Standard"/>
    <w:next w:val="Standard"/>
    <w:semiHidden/>
    <w:qFormat/>
    <w:rsid w:val="00FE0951"/>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semiHidden/>
    <w:qFormat/>
    <w:rsid w:val="00FE0951"/>
    <w:pPr>
      <w:numPr>
        <w:ilvl w:val="7"/>
        <w:numId w:val="2"/>
      </w:numPr>
      <w:spacing w:before="240" w:after="60"/>
      <w:outlineLvl w:val="7"/>
    </w:pPr>
    <w:rPr>
      <w:rFonts w:ascii="Times New Roman" w:hAnsi="Times New Roman"/>
      <w:i/>
      <w:iCs/>
      <w:sz w:val="24"/>
      <w:szCs w:val="24"/>
    </w:rPr>
  </w:style>
  <w:style w:type="paragraph" w:styleId="berschrift9">
    <w:name w:val="heading 9"/>
    <w:basedOn w:val="Fuzeile"/>
    <w:next w:val="Standard"/>
    <w:semiHidden/>
    <w:qFormat/>
    <w:rsid w:val="005D3E9C"/>
    <w:pPr>
      <w:numPr>
        <w:numId w:val="3"/>
      </w:numPr>
      <w:tabs>
        <w:tab w:val="clear" w:pos="4536"/>
        <w:tab w:val="clear" w:pos="9072"/>
        <w:tab w:val="center" w:pos="1134"/>
      </w:tabs>
      <w:outlineLvl w:val="8"/>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551C5"/>
    <w:pPr>
      <w:tabs>
        <w:tab w:val="center" w:pos="4536"/>
        <w:tab w:val="right" w:pos="9072"/>
      </w:tabs>
      <w:spacing w:after="60" w:line="240" w:lineRule="auto"/>
      <w:jc w:val="right"/>
    </w:pPr>
    <w:rPr>
      <w:i/>
    </w:rPr>
  </w:style>
  <w:style w:type="character" w:customStyle="1" w:styleId="KopfzeileZchn">
    <w:name w:val="Kopfzeile Zchn"/>
    <w:basedOn w:val="Absatz-Standardschriftart"/>
    <w:link w:val="Kopfzeile"/>
    <w:uiPriority w:val="99"/>
    <w:rsid w:val="002B2C08"/>
    <w:rPr>
      <w:i/>
      <w:spacing w:val="8"/>
      <w:szCs w:val="22"/>
      <w:lang w:eastAsia="en-US"/>
    </w:rPr>
  </w:style>
  <w:style w:type="paragraph" w:styleId="Fuzeile">
    <w:name w:val="footer"/>
    <w:basedOn w:val="Standard"/>
    <w:link w:val="FuzeileZchn"/>
    <w:uiPriority w:val="99"/>
    <w:semiHidden/>
    <w:rsid w:val="00FA7A82"/>
    <w:pPr>
      <w:tabs>
        <w:tab w:val="center" w:pos="4536"/>
        <w:tab w:val="right" w:pos="9072"/>
      </w:tabs>
      <w:spacing w:after="0" w:line="240" w:lineRule="auto"/>
      <w:jc w:val="right"/>
    </w:pPr>
    <w:rPr>
      <w:i/>
    </w:rPr>
  </w:style>
  <w:style w:type="character" w:customStyle="1" w:styleId="FuzeileZchn">
    <w:name w:val="Fußzeile Zchn"/>
    <w:basedOn w:val="Absatz-Standardschriftart"/>
    <w:link w:val="Fuzeile"/>
    <w:uiPriority w:val="99"/>
    <w:semiHidden/>
    <w:rsid w:val="0008594E"/>
    <w:rPr>
      <w:i/>
      <w:spacing w:val="8"/>
      <w:szCs w:val="22"/>
      <w:lang w:eastAsia="en-US"/>
    </w:rPr>
  </w:style>
  <w:style w:type="table" w:styleId="Tabellenraster">
    <w:name w:val="Table Grid"/>
    <w:basedOn w:val="NormaleTabelle"/>
    <w:uiPriority w:val="39"/>
    <w:rsid w:val="001038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basedOn w:val="Absatz-Standardschriftart"/>
    <w:link w:val="berschrift1"/>
    <w:uiPriority w:val="5"/>
    <w:rsid w:val="00E64789"/>
    <w:rPr>
      <w:rFonts w:ascii="Cambria" w:eastAsia="Times New Roman" w:hAnsi="Cambria"/>
      <w:b/>
      <w:bCs/>
      <w:color w:val="000000"/>
      <w:spacing w:val="16"/>
      <w:sz w:val="26"/>
      <w:szCs w:val="28"/>
      <w:lang w:eastAsia="en-US"/>
    </w:rPr>
  </w:style>
  <w:style w:type="paragraph" w:styleId="Sprechblasentext">
    <w:name w:val="Balloon Text"/>
    <w:basedOn w:val="Standard"/>
    <w:link w:val="SprechblasentextZchn"/>
    <w:uiPriority w:val="99"/>
    <w:semiHidden/>
    <w:unhideWhenUsed/>
    <w:rsid w:val="001038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3899"/>
    <w:rPr>
      <w:rFonts w:ascii="Tahoma" w:hAnsi="Tahoma" w:cs="Tahoma"/>
      <w:sz w:val="16"/>
      <w:szCs w:val="16"/>
    </w:rPr>
  </w:style>
  <w:style w:type="character" w:customStyle="1" w:styleId="berschrift2Zchn">
    <w:name w:val="Überschrift 2 Zchn"/>
    <w:basedOn w:val="Absatz-Standardschriftart"/>
    <w:link w:val="berschrift2"/>
    <w:uiPriority w:val="5"/>
    <w:rsid w:val="004B3B21"/>
    <w:rPr>
      <w:rFonts w:ascii="Cambria" w:hAnsi="Cambria"/>
      <w:b/>
      <w:bCs/>
      <w:color w:val="000000"/>
      <w:spacing w:val="16"/>
      <w:sz w:val="24"/>
      <w:szCs w:val="26"/>
      <w:lang w:eastAsia="en-US"/>
    </w:rPr>
  </w:style>
  <w:style w:type="paragraph" w:styleId="Listenabsatz">
    <w:name w:val="List Paragraph"/>
    <w:basedOn w:val="Standard"/>
    <w:uiPriority w:val="34"/>
    <w:qFormat/>
    <w:rsid w:val="0088586E"/>
    <w:pPr>
      <w:ind w:left="720"/>
      <w:contextualSpacing/>
    </w:pPr>
  </w:style>
  <w:style w:type="character" w:customStyle="1" w:styleId="berschrift3Zchn">
    <w:name w:val="Überschrift 3 Zchn"/>
    <w:basedOn w:val="Absatz-Standardschriftart"/>
    <w:link w:val="berschrift3"/>
    <w:uiPriority w:val="5"/>
    <w:rsid w:val="00E64789"/>
    <w:rPr>
      <w:rFonts w:ascii="Cambria" w:eastAsia="Times New Roman" w:hAnsi="Cambria"/>
      <w:b/>
      <w:bCs/>
      <w:color w:val="000000"/>
      <w:spacing w:val="10"/>
      <w:sz w:val="22"/>
      <w:szCs w:val="26"/>
      <w:lang w:eastAsia="en-US"/>
    </w:rPr>
  </w:style>
  <w:style w:type="paragraph" w:styleId="Beschriftung">
    <w:name w:val="caption"/>
    <w:basedOn w:val="Standard"/>
    <w:next w:val="Standard"/>
    <w:uiPriority w:val="35"/>
    <w:semiHidden/>
    <w:qFormat/>
    <w:rsid w:val="00B42F21"/>
    <w:pPr>
      <w:spacing w:before="60" w:after="240"/>
      <w:ind w:left="1418" w:hanging="1418"/>
      <w:jc w:val="left"/>
    </w:pPr>
    <w:rPr>
      <w:b/>
      <w:bCs/>
      <w:szCs w:val="20"/>
    </w:rPr>
  </w:style>
  <w:style w:type="paragraph" w:styleId="Verzeichnis2">
    <w:name w:val="toc 2"/>
    <w:basedOn w:val="Verzeichnis1"/>
    <w:next w:val="Standard"/>
    <w:autoRedefine/>
    <w:uiPriority w:val="39"/>
    <w:unhideWhenUsed/>
    <w:rsid w:val="00C30D38"/>
    <w:pPr>
      <w:tabs>
        <w:tab w:val="clear" w:pos="680"/>
      </w:tabs>
      <w:spacing w:before="60"/>
      <w:ind w:left="680" w:right="851" w:hanging="680"/>
    </w:pPr>
    <w:rPr>
      <w:b w:val="0"/>
    </w:rPr>
  </w:style>
  <w:style w:type="paragraph" w:styleId="Verzeichnis1">
    <w:name w:val="toc 1"/>
    <w:basedOn w:val="Standard"/>
    <w:next w:val="Standard"/>
    <w:autoRedefine/>
    <w:uiPriority w:val="39"/>
    <w:unhideWhenUsed/>
    <w:rsid w:val="00C30D38"/>
    <w:pPr>
      <w:tabs>
        <w:tab w:val="left" w:pos="680"/>
        <w:tab w:val="right" w:pos="8777"/>
      </w:tabs>
      <w:spacing w:before="200" w:after="0" w:line="240" w:lineRule="auto"/>
      <w:jc w:val="left"/>
    </w:pPr>
    <w:rPr>
      <w:b/>
    </w:rPr>
  </w:style>
  <w:style w:type="character" w:styleId="Hyperlink">
    <w:name w:val="Hyperlink"/>
    <w:basedOn w:val="Absatz-Standardschriftart"/>
    <w:uiPriority w:val="99"/>
    <w:semiHidden/>
    <w:rsid w:val="00A27A1B"/>
    <w:rPr>
      <w:color w:val="0000FF"/>
      <w:u w:val="single"/>
    </w:rPr>
  </w:style>
  <w:style w:type="paragraph" w:styleId="Titel">
    <w:name w:val="Title"/>
    <w:basedOn w:val="Standard"/>
    <w:next w:val="Standard"/>
    <w:link w:val="TitelZchn"/>
    <w:uiPriority w:val="10"/>
    <w:semiHidden/>
    <w:qFormat/>
    <w:rsid w:val="008D5D1B"/>
    <w:pPr>
      <w:spacing w:before="240" w:after="60"/>
      <w:jc w:val="center"/>
      <w:outlineLvl w:val="0"/>
    </w:pPr>
    <w:rPr>
      <w:rFonts w:ascii="Cambria" w:eastAsia="Times New Roman" w:hAnsi="Cambria"/>
      <w:b/>
      <w:bCs/>
      <w:kern w:val="28"/>
      <w:sz w:val="32"/>
      <w:szCs w:val="32"/>
    </w:rPr>
  </w:style>
  <w:style w:type="character" w:customStyle="1" w:styleId="TitelZchn">
    <w:name w:val="Titel Zchn"/>
    <w:basedOn w:val="Absatz-Standardschriftart"/>
    <w:link w:val="Titel"/>
    <w:uiPriority w:val="10"/>
    <w:semiHidden/>
    <w:rsid w:val="009157FE"/>
    <w:rPr>
      <w:rFonts w:ascii="Cambria" w:eastAsia="Times New Roman" w:hAnsi="Cambria"/>
      <w:b/>
      <w:bCs/>
      <w:spacing w:val="8"/>
      <w:kern w:val="28"/>
      <w:sz w:val="32"/>
      <w:szCs w:val="32"/>
      <w:lang w:eastAsia="en-US"/>
    </w:rPr>
  </w:style>
  <w:style w:type="paragraph" w:customStyle="1" w:styleId="Inhaltsverzeichnis">
    <w:name w:val="Inhaltsverzeichnis"/>
    <w:basedOn w:val="berschrift1"/>
    <w:next w:val="Standard"/>
    <w:link w:val="InhaltsverzeichnisZchn"/>
    <w:uiPriority w:val="4"/>
    <w:qFormat/>
    <w:rsid w:val="004E1FD7"/>
    <w:pPr>
      <w:numPr>
        <w:numId w:val="0"/>
      </w:numPr>
    </w:pPr>
    <w:rPr>
      <w:bCs w:val="0"/>
    </w:rPr>
  </w:style>
  <w:style w:type="character" w:customStyle="1" w:styleId="InhaltsverzeichnisZchn">
    <w:name w:val="Inhaltsverzeichnis Zchn"/>
    <w:basedOn w:val="berschrift1Zchn"/>
    <w:link w:val="Inhaltsverzeichnis"/>
    <w:uiPriority w:val="4"/>
    <w:rsid w:val="00F7361D"/>
    <w:rPr>
      <w:rFonts w:ascii="Cambria" w:eastAsia="Times New Roman" w:hAnsi="Cambria"/>
      <w:b/>
      <w:bCs/>
      <w:color w:val="000000"/>
      <w:spacing w:val="16"/>
      <w:sz w:val="26"/>
      <w:szCs w:val="28"/>
      <w:lang w:eastAsia="en-US"/>
    </w:rPr>
  </w:style>
  <w:style w:type="paragraph" w:customStyle="1" w:styleId="St8">
    <w:name w:val="St_8"/>
    <w:basedOn w:val="St7"/>
    <w:uiPriority w:val="1"/>
    <w:qFormat/>
    <w:locked/>
    <w:rsid w:val="00E4766C"/>
    <w:pPr>
      <w:jc w:val="right"/>
    </w:pPr>
    <w:rPr>
      <w:color w:val="808080"/>
    </w:rPr>
  </w:style>
  <w:style w:type="paragraph" w:styleId="Verzeichnis3">
    <w:name w:val="toc 3"/>
    <w:basedOn w:val="Verzeichnis2"/>
    <w:next w:val="Standard"/>
    <w:autoRedefine/>
    <w:uiPriority w:val="39"/>
    <w:unhideWhenUsed/>
    <w:rsid w:val="00C30D38"/>
    <w:pPr>
      <w:spacing w:before="0"/>
    </w:pPr>
  </w:style>
  <w:style w:type="paragraph" w:customStyle="1" w:styleId="DankCV">
    <w:name w:val="Dank&amp;CV"/>
    <w:basedOn w:val="Inhaltsverzeichnis"/>
    <w:next w:val="Standard"/>
    <w:link w:val="DankCVZchn"/>
    <w:uiPriority w:val="8"/>
    <w:qFormat/>
    <w:rsid w:val="00E64789"/>
  </w:style>
  <w:style w:type="character" w:customStyle="1" w:styleId="DankCVZchn">
    <w:name w:val="Dank&amp;CV Zchn"/>
    <w:basedOn w:val="InhaltsverzeichnisZchn"/>
    <w:link w:val="DankCV"/>
    <w:uiPriority w:val="8"/>
    <w:rsid w:val="00E64789"/>
    <w:rPr>
      <w:rFonts w:ascii="Cambria" w:eastAsia="Times New Roman" w:hAnsi="Cambria"/>
      <w:b/>
      <w:bCs/>
      <w:color w:val="000000"/>
      <w:spacing w:val="16"/>
      <w:sz w:val="26"/>
      <w:szCs w:val="28"/>
      <w:lang w:eastAsia="en-US"/>
    </w:rPr>
  </w:style>
  <w:style w:type="paragraph" w:styleId="Verzeichnis4">
    <w:name w:val="toc 4"/>
    <w:basedOn w:val="Verzeichnis1"/>
    <w:next w:val="Standard"/>
    <w:autoRedefine/>
    <w:uiPriority w:val="39"/>
    <w:unhideWhenUsed/>
    <w:rsid w:val="00336C44"/>
    <w:pPr>
      <w:spacing w:before="0"/>
    </w:pPr>
    <w:rPr>
      <w:b w:val="0"/>
    </w:rPr>
  </w:style>
  <w:style w:type="paragraph" w:styleId="Zitat">
    <w:name w:val="Quote"/>
    <w:basedOn w:val="Standard"/>
    <w:next w:val="Standard"/>
    <w:link w:val="ZitatZchn"/>
    <w:uiPriority w:val="29"/>
    <w:semiHidden/>
    <w:qFormat/>
    <w:rsid w:val="00A76164"/>
    <w:rPr>
      <w:i/>
      <w:iCs/>
      <w:color w:val="000000"/>
    </w:rPr>
  </w:style>
  <w:style w:type="paragraph" w:customStyle="1" w:styleId="LV-Titel">
    <w:name w:val="LV-Titel"/>
    <w:basedOn w:val="Standard"/>
    <w:next w:val="Standard"/>
    <w:uiPriority w:val="2"/>
    <w:qFormat/>
    <w:rsid w:val="00E64789"/>
    <w:pPr>
      <w:spacing w:after="60" w:line="240" w:lineRule="auto"/>
      <w:jc w:val="left"/>
    </w:pPr>
    <w:rPr>
      <w:i/>
      <w:color w:val="000000"/>
      <w:spacing w:val="20"/>
    </w:rPr>
  </w:style>
  <w:style w:type="paragraph" w:customStyle="1" w:styleId="LV-Verlag">
    <w:name w:val="LV-Verlag"/>
    <w:basedOn w:val="Standard"/>
    <w:uiPriority w:val="2"/>
    <w:qFormat/>
    <w:rsid w:val="00E64789"/>
    <w:pPr>
      <w:spacing w:line="240" w:lineRule="auto"/>
      <w:jc w:val="left"/>
    </w:pPr>
    <w:rPr>
      <w:color w:val="000000"/>
    </w:rPr>
  </w:style>
  <w:style w:type="paragraph" w:customStyle="1" w:styleId="Anlagen">
    <w:name w:val="Anlagen"/>
    <w:basedOn w:val="berschrift1"/>
    <w:next w:val="Standard"/>
    <w:uiPriority w:val="6"/>
    <w:qFormat/>
    <w:rsid w:val="00E64789"/>
    <w:pPr>
      <w:numPr>
        <w:numId w:val="0"/>
      </w:numPr>
    </w:pPr>
  </w:style>
  <w:style w:type="paragraph" w:styleId="Abbildungsverzeichnis">
    <w:name w:val="table of figures"/>
    <w:basedOn w:val="Standard"/>
    <w:next w:val="Standard"/>
    <w:uiPriority w:val="99"/>
    <w:rsid w:val="00E64789"/>
    <w:pPr>
      <w:spacing w:line="240" w:lineRule="auto"/>
      <w:ind w:left="1361" w:right="397" w:hanging="1361"/>
      <w:jc w:val="left"/>
    </w:pPr>
    <w:rPr>
      <w:color w:val="000000"/>
      <w:spacing w:val="0"/>
    </w:rPr>
  </w:style>
  <w:style w:type="paragraph" w:styleId="Verzeichnis5">
    <w:name w:val="toc 5"/>
    <w:basedOn w:val="Verzeichnis1"/>
    <w:next w:val="Standard"/>
    <w:autoRedefine/>
    <w:uiPriority w:val="39"/>
    <w:unhideWhenUsed/>
    <w:rsid w:val="00AB6705"/>
    <w:pPr>
      <w:spacing w:before="100"/>
    </w:pPr>
  </w:style>
  <w:style w:type="paragraph" w:customStyle="1" w:styleId="Gleichung">
    <w:name w:val="Gleichung"/>
    <w:basedOn w:val="Standard"/>
    <w:next w:val="Standard"/>
    <w:uiPriority w:val="3"/>
    <w:qFormat/>
    <w:rsid w:val="00E64789"/>
    <w:pPr>
      <w:spacing w:after="0"/>
      <w:jc w:val="right"/>
    </w:pPr>
    <w:rPr>
      <w:b/>
      <w:color w:val="000000"/>
    </w:rPr>
  </w:style>
  <w:style w:type="paragraph" w:customStyle="1" w:styleId="Tabellenverzeichnis">
    <w:name w:val="Tabellenverzeichnis"/>
    <w:basedOn w:val="St1"/>
    <w:next w:val="Standard"/>
    <w:semiHidden/>
    <w:rsid w:val="003E2233"/>
  </w:style>
  <w:style w:type="character" w:styleId="Hervorhebung">
    <w:name w:val="Emphasis"/>
    <w:basedOn w:val="Absatz-Standardschriftart"/>
    <w:uiPriority w:val="20"/>
    <w:semiHidden/>
    <w:qFormat/>
    <w:rsid w:val="0053564C"/>
    <w:rPr>
      <w:i/>
      <w:iCs/>
    </w:rPr>
  </w:style>
  <w:style w:type="paragraph" w:customStyle="1" w:styleId="Anhang">
    <w:name w:val="Anhang"/>
    <w:basedOn w:val="Anlagen"/>
    <w:next w:val="Standard"/>
    <w:uiPriority w:val="7"/>
    <w:qFormat/>
    <w:rsid w:val="00E64789"/>
    <w:pPr>
      <w:numPr>
        <w:numId w:val="4"/>
      </w:numPr>
      <w:ind w:left="454" w:hanging="454"/>
    </w:pPr>
  </w:style>
  <w:style w:type="character" w:styleId="SchwacherVerweis">
    <w:name w:val="Subtle Reference"/>
    <w:basedOn w:val="Absatz-Standardschriftart"/>
    <w:uiPriority w:val="31"/>
    <w:semiHidden/>
    <w:qFormat/>
    <w:rsid w:val="00993BAA"/>
    <w:rPr>
      <w:smallCaps/>
      <w:color w:val="C0504D"/>
      <w:u w:val="single"/>
    </w:rPr>
  </w:style>
  <w:style w:type="paragraph" w:styleId="Verzeichnis6">
    <w:name w:val="toc 6"/>
    <w:basedOn w:val="Verzeichnis5"/>
    <w:next w:val="Standard"/>
    <w:autoRedefine/>
    <w:uiPriority w:val="39"/>
    <w:unhideWhenUsed/>
    <w:rsid w:val="00336C44"/>
    <w:rPr>
      <w:b w:val="0"/>
    </w:rPr>
  </w:style>
  <w:style w:type="paragraph" w:customStyle="1" w:styleId="St1">
    <w:name w:val="St_1"/>
    <w:basedOn w:val="Standard"/>
    <w:uiPriority w:val="1"/>
    <w:qFormat/>
    <w:rsid w:val="00651A8F"/>
    <w:pPr>
      <w:spacing w:before="120" w:after="60"/>
      <w:jc w:val="left"/>
    </w:pPr>
  </w:style>
  <w:style w:type="paragraph" w:customStyle="1" w:styleId="St2">
    <w:name w:val="St_2"/>
    <w:basedOn w:val="Standard"/>
    <w:uiPriority w:val="1"/>
    <w:qFormat/>
    <w:rsid w:val="00794CA8"/>
    <w:pPr>
      <w:spacing w:before="120" w:after="60"/>
      <w:jc w:val="right"/>
    </w:pPr>
  </w:style>
  <w:style w:type="paragraph" w:customStyle="1" w:styleId="St3">
    <w:name w:val="St_3"/>
    <w:basedOn w:val="Standard"/>
    <w:uiPriority w:val="1"/>
    <w:qFormat/>
    <w:rsid w:val="00651A8F"/>
    <w:pPr>
      <w:spacing w:before="120" w:after="60"/>
      <w:jc w:val="center"/>
    </w:pPr>
  </w:style>
  <w:style w:type="paragraph" w:customStyle="1" w:styleId="St4">
    <w:name w:val="St_4"/>
    <w:basedOn w:val="Standard"/>
    <w:uiPriority w:val="1"/>
    <w:qFormat/>
    <w:locked/>
    <w:rsid w:val="00651A8F"/>
    <w:pPr>
      <w:ind w:left="2124" w:hanging="2124"/>
    </w:pPr>
  </w:style>
  <w:style w:type="paragraph" w:customStyle="1" w:styleId="St5">
    <w:name w:val="St_5"/>
    <w:basedOn w:val="St1"/>
    <w:uiPriority w:val="1"/>
    <w:qFormat/>
    <w:rsid w:val="00794CA8"/>
    <w:rPr>
      <w:b/>
    </w:rPr>
  </w:style>
  <w:style w:type="paragraph" w:customStyle="1" w:styleId="ST6">
    <w:name w:val="ST_6"/>
    <w:basedOn w:val="St1"/>
    <w:uiPriority w:val="1"/>
    <w:qFormat/>
    <w:rsid w:val="000836C7"/>
    <w:rPr>
      <w:sz w:val="18"/>
    </w:rPr>
  </w:style>
  <w:style w:type="paragraph" w:customStyle="1" w:styleId="Formatvorlage1">
    <w:name w:val="Formatvorlage1"/>
    <w:basedOn w:val="ST6"/>
    <w:semiHidden/>
    <w:qFormat/>
    <w:rsid w:val="000836C7"/>
    <w:rPr>
      <w:spacing w:val="14"/>
    </w:rPr>
  </w:style>
  <w:style w:type="paragraph" w:customStyle="1" w:styleId="St7">
    <w:name w:val="St_7"/>
    <w:basedOn w:val="ST6"/>
    <w:uiPriority w:val="1"/>
    <w:qFormat/>
    <w:rsid w:val="001E05F0"/>
    <w:pPr>
      <w:spacing w:before="0" w:after="0" w:line="240" w:lineRule="auto"/>
    </w:pPr>
    <w:rPr>
      <w:sz w:val="16"/>
    </w:rPr>
  </w:style>
  <w:style w:type="character" w:customStyle="1" w:styleId="ZitatZchn">
    <w:name w:val="Zitat Zchn"/>
    <w:basedOn w:val="Absatz-Standardschriftart"/>
    <w:link w:val="Zitat"/>
    <w:uiPriority w:val="29"/>
    <w:semiHidden/>
    <w:rsid w:val="00A76164"/>
    <w:rPr>
      <w:i/>
      <w:iCs/>
      <w:color w:val="000000"/>
      <w:spacing w:val="8"/>
      <w:szCs w:val="22"/>
      <w:lang w:eastAsia="en-US"/>
    </w:rPr>
  </w:style>
  <w:style w:type="paragraph" w:styleId="Anrede">
    <w:name w:val="Salutation"/>
    <w:basedOn w:val="Standard"/>
    <w:next w:val="Standard"/>
    <w:link w:val="AnredeZchn"/>
    <w:uiPriority w:val="99"/>
    <w:semiHidden/>
    <w:unhideWhenUsed/>
    <w:rsid w:val="00A76164"/>
  </w:style>
  <w:style w:type="character" w:customStyle="1" w:styleId="AnredeZchn">
    <w:name w:val="Anrede Zchn"/>
    <w:basedOn w:val="Absatz-Standardschriftart"/>
    <w:link w:val="Anrede"/>
    <w:uiPriority w:val="99"/>
    <w:semiHidden/>
    <w:rsid w:val="00A76164"/>
    <w:rPr>
      <w:spacing w:val="8"/>
      <w:szCs w:val="22"/>
      <w:lang w:eastAsia="en-US"/>
    </w:rPr>
  </w:style>
  <w:style w:type="paragraph" w:styleId="Aufzhlungszeichen">
    <w:name w:val="List Bullet"/>
    <w:basedOn w:val="Standard"/>
    <w:uiPriority w:val="99"/>
    <w:semiHidden/>
    <w:unhideWhenUsed/>
    <w:rsid w:val="00A76164"/>
    <w:pPr>
      <w:numPr>
        <w:numId w:val="5"/>
      </w:numPr>
      <w:contextualSpacing/>
    </w:pPr>
  </w:style>
  <w:style w:type="paragraph" w:styleId="Aufzhlungszeichen2">
    <w:name w:val="List Bullet 2"/>
    <w:basedOn w:val="Standard"/>
    <w:uiPriority w:val="99"/>
    <w:semiHidden/>
    <w:unhideWhenUsed/>
    <w:rsid w:val="00A76164"/>
    <w:pPr>
      <w:numPr>
        <w:numId w:val="6"/>
      </w:numPr>
      <w:contextualSpacing/>
    </w:pPr>
  </w:style>
  <w:style w:type="paragraph" w:styleId="Aufzhlungszeichen3">
    <w:name w:val="List Bullet 3"/>
    <w:basedOn w:val="Standard"/>
    <w:uiPriority w:val="99"/>
    <w:semiHidden/>
    <w:unhideWhenUsed/>
    <w:rsid w:val="00A76164"/>
    <w:pPr>
      <w:numPr>
        <w:numId w:val="7"/>
      </w:numPr>
      <w:contextualSpacing/>
    </w:pPr>
  </w:style>
  <w:style w:type="paragraph" w:styleId="Aufzhlungszeichen4">
    <w:name w:val="List Bullet 4"/>
    <w:basedOn w:val="Standard"/>
    <w:uiPriority w:val="99"/>
    <w:semiHidden/>
    <w:unhideWhenUsed/>
    <w:rsid w:val="00A76164"/>
    <w:pPr>
      <w:numPr>
        <w:numId w:val="13"/>
      </w:numPr>
      <w:contextualSpacing/>
    </w:pPr>
  </w:style>
  <w:style w:type="paragraph" w:styleId="Aufzhlungszeichen5">
    <w:name w:val="List Bullet 5"/>
    <w:basedOn w:val="Standard"/>
    <w:uiPriority w:val="99"/>
    <w:semiHidden/>
    <w:unhideWhenUsed/>
    <w:rsid w:val="00A76164"/>
    <w:pPr>
      <w:numPr>
        <w:numId w:val="14"/>
      </w:numPr>
      <w:contextualSpacing/>
    </w:pPr>
  </w:style>
  <w:style w:type="paragraph" w:styleId="Blocktext">
    <w:name w:val="Block Text"/>
    <w:basedOn w:val="Standard"/>
    <w:uiPriority w:val="99"/>
    <w:semiHidden/>
    <w:unhideWhenUsed/>
    <w:rsid w:val="00A76164"/>
    <w:pPr>
      <w:spacing w:after="120"/>
      <w:ind w:left="1440" w:right="1440"/>
    </w:pPr>
  </w:style>
  <w:style w:type="paragraph" w:styleId="Datum">
    <w:name w:val="Date"/>
    <w:basedOn w:val="Standard"/>
    <w:next w:val="Standard"/>
    <w:link w:val="DatumZchn"/>
    <w:uiPriority w:val="99"/>
    <w:semiHidden/>
    <w:unhideWhenUsed/>
    <w:rsid w:val="00A76164"/>
  </w:style>
  <w:style w:type="character" w:customStyle="1" w:styleId="DatumZchn">
    <w:name w:val="Datum Zchn"/>
    <w:basedOn w:val="Absatz-Standardschriftart"/>
    <w:link w:val="Datum"/>
    <w:uiPriority w:val="99"/>
    <w:semiHidden/>
    <w:rsid w:val="00A76164"/>
    <w:rPr>
      <w:spacing w:val="8"/>
      <w:szCs w:val="22"/>
      <w:lang w:eastAsia="en-US"/>
    </w:rPr>
  </w:style>
  <w:style w:type="paragraph" w:styleId="Dokumentstruktur">
    <w:name w:val="Document Map"/>
    <w:basedOn w:val="Standard"/>
    <w:link w:val="DokumentstrukturZchn"/>
    <w:uiPriority w:val="99"/>
    <w:semiHidden/>
    <w:unhideWhenUsed/>
    <w:rsid w:val="00A76164"/>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A76164"/>
    <w:rPr>
      <w:rFonts w:ascii="Tahoma" w:hAnsi="Tahoma" w:cs="Tahoma"/>
      <w:spacing w:val="8"/>
      <w:sz w:val="16"/>
      <w:szCs w:val="16"/>
      <w:lang w:eastAsia="en-US"/>
    </w:rPr>
  </w:style>
  <w:style w:type="paragraph" w:styleId="E-Mail-Signatur">
    <w:name w:val="E-mail Signature"/>
    <w:basedOn w:val="Standard"/>
    <w:link w:val="E-Mail-SignaturZchn"/>
    <w:uiPriority w:val="99"/>
    <w:semiHidden/>
    <w:unhideWhenUsed/>
    <w:rsid w:val="00A76164"/>
  </w:style>
  <w:style w:type="character" w:customStyle="1" w:styleId="E-Mail-SignaturZchn">
    <w:name w:val="E-Mail-Signatur Zchn"/>
    <w:basedOn w:val="Absatz-Standardschriftart"/>
    <w:link w:val="E-Mail-Signatur"/>
    <w:uiPriority w:val="99"/>
    <w:semiHidden/>
    <w:rsid w:val="00A76164"/>
    <w:rPr>
      <w:spacing w:val="8"/>
      <w:szCs w:val="22"/>
      <w:lang w:eastAsia="en-US"/>
    </w:rPr>
  </w:style>
  <w:style w:type="paragraph" w:styleId="Endnotentext">
    <w:name w:val="endnote text"/>
    <w:basedOn w:val="Standard"/>
    <w:link w:val="EndnotentextZchn"/>
    <w:uiPriority w:val="99"/>
    <w:semiHidden/>
    <w:unhideWhenUsed/>
    <w:rsid w:val="00A76164"/>
    <w:rPr>
      <w:szCs w:val="20"/>
    </w:rPr>
  </w:style>
  <w:style w:type="character" w:customStyle="1" w:styleId="EndnotentextZchn">
    <w:name w:val="Endnotentext Zchn"/>
    <w:basedOn w:val="Absatz-Standardschriftart"/>
    <w:link w:val="Endnotentext"/>
    <w:uiPriority w:val="99"/>
    <w:semiHidden/>
    <w:rsid w:val="00A76164"/>
    <w:rPr>
      <w:spacing w:val="8"/>
      <w:lang w:eastAsia="en-US"/>
    </w:rPr>
  </w:style>
  <w:style w:type="paragraph" w:styleId="Fu-Endnotenberschrift">
    <w:name w:val="Note Heading"/>
    <w:basedOn w:val="Standard"/>
    <w:next w:val="Standard"/>
    <w:link w:val="Fu-EndnotenberschriftZchn"/>
    <w:uiPriority w:val="99"/>
    <w:semiHidden/>
    <w:unhideWhenUsed/>
    <w:rsid w:val="00A76164"/>
  </w:style>
  <w:style w:type="character" w:customStyle="1" w:styleId="Fu-EndnotenberschriftZchn">
    <w:name w:val="Fuß/-Endnotenüberschrift Zchn"/>
    <w:basedOn w:val="Absatz-Standardschriftart"/>
    <w:link w:val="Fu-Endnotenberschrift"/>
    <w:uiPriority w:val="99"/>
    <w:semiHidden/>
    <w:rsid w:val="00A76164"/>
    <w:rPr>
      <w:spacing w:val="8"/>
      <w:szCs w:val="22"/>
      <w:lang w:eastAsia="en-US"/>
    </w:rPr>
  </w:style>
  <w:style w:type="paragraph" w:styleId="Funotentext">
    <w:name w:val="footnote text"/>
    <w:basedOn w:val="Standard"/>
    <w:link w:val="FunotentextZchn"/>
    <w:uiPriority w:val="99"/>
    <w:semiHidden/>
    <w:unhideWhenUsed/>
    <w:rsid w:val="00A76164"/>
    <w:rPr>
      <w:szCs w:val="20"/>
    </w:rPr>
  </w:style>
  <w:style w:type="character" w:customStyle="1" w:styleId="FunotentextZchn">
    <w:name w:val="Fußnotentext Zchn"/>
    <w:basedOn w:val="Absatz-Standardschriftart"/>
    <w:link w:val="Funotentext"/>
    <w:uiPriority w:val="99"/>
    <w:semiHidden/>
    <w:rsid w:val="00A76164"/>
    <w:rPr>
      <w:spacing w:val="8"/>
      <w:lang w:eastAsia="en-US"/>
    </w:rPr>
  </w:style>
  <w:style w:type="paragraph" w:styleId="Gruformel">
    <w:name w:val="Closing"/>
    <w:basedOn w:val="Standard"/>
    <w:link w:val="GruformelZchn"/>
    <w:uiPriority w:val="99"/>
    <w:semiHidden/>
    <w:unhideWhenUsed/>
    <w:rsid w:val="00A76164"/>
    <w:pPr>
      <w:ind w:left="4252"/>
    </w:pPr>
  </w:style>
  <w:style w:type="character" w:customStyle="1" w:styleId="GruformelZchn">
    <w:name w:val="Grußformel Zchn"/>
    <w:basedOn w:val="Absatz-Standardschriftart"/>
    <w:link w:val="Gruformel"/>
    <w:uiPriority w:val="99"/>
    <w:semiHidden/>
    <w:rsid w:val="00A76164"/>
    <w:rPr>
      <w:spacing w:val="8"/>
      <w:szCs w:val="22"/>
      <w:lang w:eastAsia="en-US"/>
    </w:rPr>
  </w:style>
  <w:style w:type="paragraph" w:styleId="HTMLAdresse">
    <w:name w:val="HTML Address"/>
    <w:basedOn w:val="Standard"/>
    <w:link w:val="HTMLAdresseZchn"/>
    <w:uiPriority w:val="99"/>
    <w:semiHidden/>
    <w:unhideWhenUsed/>
    <w:rsid w:val="00A76164"/>
    <w:rPr>
      <w:i/>
      <w:iCs/>
    </w:rPr>
  </w:style>
  <w:style w:type="character" w:customStyle="1" w:styleId="HTMLAdresseZchn">
    <w:name w:val="HTML Adresse Zchn"/>
    <w:basedOn w:val="Absatz-Standardschriftart"/>
    <w:link w:val="HTMLAdresse"/>
    <w:uiPriority w:val="99"/>
    <w:semiHidden/>
    <w:rsid w:val="00A76164"/>
    <w:rPr>
      <w:i/>
      <w:iCs/>
      <w:spacing w:val="8"/>
      <w:szCs w:val="22"/>
      <w:lang w:eastAsia="en-US"/>
    </w:rPr>
  </w:style>
  <w:style w:type="paragraph" w:styleId="HTMLVorformatiert">
    <w:name w:val="HTML Preformatted"/>
    <w:basedOn w:val="Standard"/>
    <w:link w:val="HTMLVorformatiertZchn"/>
    <w:uiPriority w:val="99"/>
    <w:semiHidden/>
    <w:unhideWhenUsed/>
    <w:rsid w:val="00A76164"/>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A76164"/>
    <w:rPr>
      <w:rFonts w:ascii="Courier New" w:hAnsi="Courier New" w:cs="Courier New"/>
      <w:spacing w:val="8"/>
      <w:lang w:eastAsia="en-US"/>
    </w:rPr>
  </w:style>
  <w:style w:type="paragraph" w:styleId="Index1">
    <w:name w:val="index 1"/>
    <w:basedOn w:val="Standard"/>
    <w:next w:val="Standard"/>
    <w:autoRedefine/>
    <w:uiPriority w:val="99"/>
    <w:semiHidden/>
    <w:unhideWhenUsed/>
    <w:rsid w:val="00A76164"/>
    <w:pPr>
      <w:ind w:left="200" w:hanging="200"/>
    </w:pPr>
  </w:style>
  <w:style w:type="paragraph" w:styleId="Index2">
    <w:name w:val="index 2"/>
    <w:basedOn w:val="Standard"/>
    <w:next w:val="Standard"/>
    <w:autoRedefine/>
    <w:uiPriority w:val="99"/>
    <w:semiHidden/>
    <w:unhideWhenUsed/>
    <w:rsid w:val="00A76164"/>
    <w:pPr>
      <w:ind w:left="400" w:hanging="200"/>
    </w:pPr>
  </w:style>
  <w:style w:type="paragraph" w:styleId="Index3">
    <w:name w:val="index 3"/>
    <w:basedOn w:val="Standard"/>
    <w:next w:val="Standard"/>
    <w:autoRedefine/>
    <w:uiPriority w:val="99"/>
    <w:semiHidden/>
    <w:unhideWhenUsed/>
    <w:rsid w:val="00A76164"/>
    <w:pPr>
      <w:ind w:left="600" w:hanging="200"/>
    </w:pPr>
  </w:style>
  <w:style w:type="paragraph" w:styleId="Index4">
    <w:name w:val="index 4"/>
    <w:basedOn w:val="Standard"/>
    <w:next w:val="Standard"/>
    <w:autoRedefine/>
    <w:uiPriority w:val="99"/>
    <w:semiHidden/>
    <w:unhideWhenUsed/>
    <w:rsid w:val="00A76164"/>
    <w:pPr>
      <w:ind w:left="800" w:hanging="200"/>
    </w:pPr>
  </w:style>
  <w:style w:type="paragraph" w:styleId="Index5">
    <w:name w:val="index 5"/>
    <w:basedOn w:val="Standard"/>
    <w:next w:val="Standard"/>
    <w:autoRedefine/>
    <w:uiPriority w:val="99"/>
    <w:semiHidden/>
    <w:unhideWhenUsed/>
    <w:rsid w:val="00A76164"/>
    <w:pPr>
      <w:ind w:left="1000" w:hanging="200"/>
    </w:pPr>
  </w:style>
  <w:style w:type="paragraph" w:styleId="Index6">
    <w:name w:val="index 6"/>
    <w:basedOn w:val="Standard"/>
    <w:next w:val="Standard"/>
    <w:autoRedefine/>
    <w:uiPriority w:val="99"/>
    <w:semiHidden/>
    <w:unhideWhenUsed/>
    <w:rsid w:val="00A76164"/>
    <w:pPr>
      <w:ind w:left="1200" w:hanging="200"/>
    </w:pPr>
  </w:style>
  <w:style w:type="paragraph" w:styleId="Index7">
    <w:name w:val="index 7"/>
    <w:basedOn w:val="Standard"/>
    <w:next w:val="Standard"/>
    <w:autoRedefine/>
    <w:uiPriority w:val="99"/>
    <w:semiHidden/>
    <w:unhideWhenUsed/>
    <w:rsid w:val="00A76164"/>
    <w:pPr>
      <w:ind w:left="1400" w:hanging="200"/>
    </w:pPr>
  </w:style>
  <w:style w:type="paragraph" w:styleId="Index8">
    <w:name w:val="index 8"/>
    <w:basedOn w:val="Standard"/>
    <w:next w:val="Standard"/>
    <w:autoRedefine/>
    <w:uiPriority w:val="99"/>
    <w:semiHidden/>
    <w:unhideWhenUsed/>
    <w:rsid w:val="00A76164"/>
    <w:pPr>
      <w:ind w:left="1600" w:hanging="200"/>
    </w:pPr>
  </w:style>
  <w:style w:type="paragraph" w:styleId="Index9">
    <w:name w:val="index 9"/>
    <w:basedOn w:val="Standard"/>
    <w:next w:val="Standard"/>
    <w:autoRedefine/>
    <w:uiPriority w:val="99"/>
    <w:semiHidden/>
    <w:unhideWhenUsed/>
    <w:rsid w:val="00A76164"/>
    <w:pPr>
      <w:ind w:left="1800" w:hanging="200"/>
    </w:pPr>
  </w:style>
  <w:style w:type="paragraph" w:styleId="Indexberschrift">
    <w:name w:val="index heading"/>
    <w:basedOn w:val="Standard"/>
    <w:next w:val="Index1"/>
    <w:uiPriority w:val="99"/>
    <w:semiHidden/>
    <w:unhideWhenUsed/>
    <w:rsid w:val="00A76164"/>
    <w:rPr>
      <w:rFonts w:ascii="Cambria" w:eastAsia="Times New Roman" w:hAnsi="Cambria"/>
      <w:b/>
      <w:bCs/>
    </w:rPr>
  </w:style>
  <w:style w:type="paragraph" w:styleId="Inhaltsverzeichnisberschrift">
    <w:name w:val="TOC Heading"/>
    <w:basedOn w:val="berschrift1"/>
    <w:next w:val="Standard"/>
    <w:uiPriority w:val="39"/>
    <w:semiHidden/>
    <w:unhideWhenUsed/>
    <w:qFormat/>
    <w:rsid w:val="00A76164"/>
    <w:pPr>
      <w:keepLines w:val="0"/>
      <w:numPr>
        <w:numId w:val="0"/>
      </w:numPr>
      <w:spacing w:before="240" w:after="60" w:line="276" w:lineRule="auto"/>
      <w:jc w:val="both"/>
      <w:outlineLvl w:val="9"/>
    </w:pPr>
    <w:rPr>
      <w:color w:val="auto"/>
      <w:spacing w:val="8"/>
      <w:kern w:val="32"/>
      <w:sz w:val="32"/>
      <w:szCs w:val="32"/>
    </w:rPr>
  </w:style>
  <w:style w:type="paragraph" w:styleId="IntensivesZitat">
    <w:name w:val="Intense Quote"/>
    <w:basedOn w:val="Standard"/>
    <w:next w:val="Standard"/>
    <w:link w:val="IntensivesZitatZchn"/>
    <w:uiPriority w:val="30"/>
    <w:semiHidden/>
    <w:qFormat/>
    <w:rsid w:val="00A76164"/>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semiHidden/>
    <w:rsid w:val="00A76164"/>
    <w:rPr>
      <w:b/>
      <w:bCs/>
      <w:i/>
      <w:iCs/>
      <w:color w:val="4F81BD"/>
      <w:spacing w:val="8"/>
      <w:szCs w:val="22"/>
      <w:lang w:eastAsia="en-US"/>
    </w:rPr>
  </w:style>
  <w:style w:type="paragraph" w:styleId="KeinLeerraum">
    <w:name w:val="No Spacing"/>
    <w:uiPriority w:val="1"/>
    <w:semiHidden/>
    <w:qFormat/>
    <w:rsid w:val="00A76164"/>
    <w:pPr>
      <w:jc w:val="both"/>
    </w:pPr>
    <w:rPr>
      <w:spacing w:val="8"/>
      <w:szCs w:val="22"/>
      <w:lang w:eastAsia="en-US"/>
    </w:rPr>
  </w:style>
  <w:style w:type="paragraph" w:styleId="Kommentartext">
    <w:name w:val="annotation text"/>
    <w:basedOn w:val="Standard"/>
    <w:link w:val="KommentartextZchn"/>
    <w:uiPriority w:val="99"/>
    <w:semiHidden/>
    <w:unhideWhenUsed/>
    <w:rsid w:val="00A76164"/>
    <w:rPr>
      <w:szCs w:val="20"/>
    </w:rPr>
  </w:style>
  <w:style w:type="character" w:customStyle="1" w:styleId="KommentartextZchn">
    <w:name w:val="Kommentartext Zchn"/>
    <w:basedOn w:val="Absatz-Standardschriftart"/>
    <w:link w:val="Kommentartext"/>
    <w:uiPriority w:val="99"/>
    <w:semiHidden/>
    <w:rsid w:val="00A76164"/>
    <w:rPr>
      <w:spacing w:val="8"/>
      <w:lang w:eastAsia="en-US"/>
    </w:rPr>
  </w:style>
  <w:style w:type="paragraph" w:styleId="Kommentarthema">
    <w:name w:val="annotation subject"/>
    <w:basedOn w:val="Kommentartext"/>
    <w:next w:val="Kommentartext"/>
    <w:link w:val="KommentarthemaZchn"/>
    <w:uiPriority w:val="99"/>
    <w:semiHidden/>
    <w:unhideWhenUsed/>
    <w:rsid w:val="00A76164"/>
    <w:rPr>
      <w:b/>
      <w:bCs/>
    </w:rPr>
  </w:style>
  <w:style w:type="character" w:customStyle="1" w:styleId="KommentarthemaZchn">
    <w:name w:val="Kommentarthema Zchn"/>
    <w:basedOn w:val="KommentartextZchn"/>
    <w:link w:val="Kommentarthema"/>
    <w:uiPriority w:val="99"/>
    <w:semiHidden/>
    <w:rsid w:val="00A76164"/>
    <w:rPr>
      <w:b/>
      <w:bCs/>
      <w:spacing w:val="8"/>
      <w:lang w:eastAsia="en-US"/>
    </w:rPr>
  </w:style>
  <w:style w:type="paragraph" w:styleId="Liste">
    <w:name w:val="List"/>
    <w:basedOn w:val="Standard"/>
    <w:uiPriority w:val="99"/>
    <w:semiHidden/>
    <w:unhideWhenUsed/>
    <w:rsid w:val="00A76164"/>
    <w:pPr>
      <w:ind w:left="283" w:hanging="283"/>
      <w:contextualSpacing/>
    </w:pPr>
  </w:style>
  <w:style w:type="paragraph" w:styleId="Liste2">
    <w:name w:val="List 2"/>
    <w:basedOn w:val="Standard"/>
    <w:uiPriority w:val="99"/>
    <w:semiHidden/>
    <w:unhideWhenUsed/>
    <w:rsid w:val="00A76164"/>
    <w:pPr>
      <w:ind w:left="566" w:hanging="283"/>
      <w:contextualSpacing/>
    </w:pPr>
  </w:style>
  <w:style w:type="paragraph" w:styleId="Liste3">
    <w:name w:val="List 3"/>
    <w:basedOn w:val="Standard"/>
    <w:uiPriority w:val="99"/>
    <w:semiHidden/>
    <w:unhideWhenUsed/>
    <w:rsid w:val="00A76164"/>
    <w:pPr>
      <w:ind w:left="849" w:hanging="283"/>
      <w:contextualSpacing/>
    </w:pPr>
  </w:style>
  <w:style w:type="paragraph" w:styleId="Liste4">
    <w:name w:val="List 4"/>
    <w:basedOn w:val="Standard"/>
    <w:uiPriority w:val="99"/>
    <w:semiHidden/>
    <w:unhideWhenUsed/>
    <w:rsid w:val="00A76164"/>
    <w:pPr>
      <w:ind w:left="1132" w:hanging="283"/>
      <w:contextualSpacing/>
    </w:pPr>
  </w:style>
  <w:style w:type="paragraph" w:styleId="Liste5">
    <w:name w:val="List 5"/>
    <w:basedOn w:val="Standard"/>
    <w:uiPriority w:val="99"/>
    <w:semiHidden/>
    <w:unhideWhenUsed/>
    <w:rsid w:val="00A76164"/>
    <w:pPr>
      <w:ind w:left="1415" w:hanging="283"/>
      <w:contextualSpacing/>
    </w:pPr>
  </w:style>
  <w:style w:type="paragraph" w:styleId="Listenfortsetzung">
    <w:name w:val="List Continue"/>
    <w:basedOn w:val="Standard"/>
    <w:uiPriority w:val="99"/>
    <w:semiHidden/>
    <w:unhideWhenUsed/>
    <w:rsid w:val="00A76164"/>
    <w:pPr>
      <w:spacing w:after="120"/>
      <w:ind w:left="283"/>
      <w:contextualSpacing/>
    </w:pPr>
  </w:style>
  <w:style w:type="paragraph" w:styleId="Listenfortsetzung2">
    <w:name w:val="List Continue 2"/>
    <w:basedOn w:val="Standard"/>
    <w:uiPriority w:val="99"/>
    <w:semiHidden/>
    <w:unhideWhenUsed/>
    <w:rsid w:val="00A76164"/>
    <w:pPr>
      <w:spacing w:after="120"/>
      <w:ind w:left="566"/>
      <w:contextualSpacing/>
    </w:pPr>
  </w:style>
  <w:style w:type="paragraph" w:styleId="Listenfortsetzung3">
    <w:name w:val="List Continue 3"/>
    <w:basedOn w:val="Standard"/>
    <w:uiPriority w:val="99"/>
    <w:semiHidden/>
    <w:unhideWhenUsed/>
    <w:rsid w:val="00A76164"/>
    <w:pPr>
      <w:spacing w:after="120"/>
      <w:ind w:left="849"/>
      <w:contextualSpacing/>
    </w:pPr>
  </w:style>
  <w:style w:type="paragraph" w:styleId="Listenfortsetzung4">
    <w:name w:val="List Continue 4"/>
    <w:basedOn w:val="Standard"/>
    <w:uiPriority w:val="99"/>
    <w:semiHidden/>
    <w:unhideWhenUsed/>
    <w:rsid w:val="00A76164"/>
    <w:pPr>
      <w:spacing w:after="120"/>
      <w:ind w:left="1132"/>
      <w:contextualSpacing/>
    </w:pPr>
  </w:style>
  <w:style w:type="paragraph" w:styleId="Listenfortsetzung5">
    <w:name w:val="List Continue 5"/>
    <w:basedOn w:val="Standard"/>
    <w:uiPriority w:val="99"/>
    <w:semiHidden/>
    <w:unhideWhenUsed/>
    <w:rsid w:val="00A76164"/>
    <w:pPr>
      <w:spacing w:after="120"/>
      <w:ind w:left="1415"/>
      <w:contextualSpacing/>
    </w:pPr>
  </w:style>
  <w:style w:type="paragraph" w:styleId="Listennummer">
    <w:name w:val="List Number"/>
    <w:basedOn w:val="Standard"/>
    <w:uiPriority w:val="99"/>
    <w:semiHidden/>
    <w:unhideWhenUsed/>
    <w:rsid w:val="00A76164"/>
    <w:pPr>
      <w:numPr>
        <w:numId w:val="8"/>
      </w:numPr>
      <w:contextualSpacing/>
    </w:pPr>
  </w:style>
  <w:style w:type="paragraph" w:styleId="Listennummer2">
    <w:name w:val="List Number 2"/>
    <w:basedOn w:val="Standard"/>
    <w:uiPriority w:val="99"/>
    <w:semiHidden/>
    <w:unhideWhenUsed/>
    <w:rsid w:val="00A76164"/>
    <w:pPr>
      <w:numPr>
        <w:numId w:val="9"/>
      </w:numPr>
      <w:contextualSpacing/>
    </w:pPr>
  </w:style>
  <w:style w:type="paragraph" w:styleId="Listennummer3">
    <w:name w:val="List Number 3"/>
    <w:basedOn w:val="Standard"/>
    <w:uiPriority w:val="99"/>
    <w:semiHidden/>
    <w:unhideWhenUsed/>
    <w:rsid w:val="00A76164"/>
    <w:pPr>
      <w:numPr>
        <w:numId w:val="10"/>
      </w:numPr>
      <w:contextualSpacing/>
    </w:pPr>
  </w:style>
  <w:style w:type="paragraph" w:styleId="Listennummer4">
    <w:name w:val="List Number 4"/>
    <w:basedOn w:val="Standard"/>
    <w:uiPriority w:val="99"/>
    <w:semiHidden/>
    <w:unhideWhenUsed/>
    <w:rsid w:val="00A76164"/>
    <w:pPr>
      <w:numPr>
        <w:numId w:val="11"/>
      </w:numPr>
      <w:contextualSpacing/>
    </w:pPr>
  </w:style>
  <w:style w:type="paragraph" w:styleId="Listennummer5">
    <w:name w:val="List Number 5"/>
    <w:basedOn w:val="Standard"/>
    <w:uiPriority w:val="99"/>
    <w:semiHidden/>
    <w:unhideWhenUsed/>
    <w:rsid w:val="00A76164"/>
    <w:pPr>
      <w:numPr>
        <w:numId w:val="12"/>
      </w:numPr>
      <w:contextualSpacing/>
    </w:pPr>
  </w:style>
  <w:style w:type="paragraph" w:styleId="Literaturverzeichnis">
    <w:name w:val="Bibliography"/>
    <w:basedOn w:val="Standard"/>
    <w:next w:val="Standard"/>
    <w:uiPriority w:val="37"/>
    <w:semiHidden/>
    <w:unhideWhenUsed/>
    <w:rsid w:val="00A76164"/>
  </w:style>
  <w:style w:type="paragraph" w:styleId="Makrotext">
    <w:name w:val="macro"/>
    <w:link w:val="MakrotextZchn"/>
    <w:uiPriority w:val="99"/>
    <w:semiHidden/>
    <w:unhideWhenUsed/>
    <w:rsid w:val="00A76164"/>
    <w:pPr>
      <w:tabs>
        <w:tab w:val="left" w:pos="480"/>
        <w:tab w:val="left" w:pos="960"/>
        <w:tab w:val="left" w:pos="1440"/>
        <w:tab w:val="left" w:pos="1920"/>
        <w:tab w:val="left" w:pos="2400"/>
        <w:tab w:val="left" w:pos="2880"/>
        <w:tab w:val="left" w:pos="3360"/>
        <w:tab w:val="left" w:pos="3840"/>
        <w:tab w:val="left" w:pos="4320"/>
      </w:tabs>
      <w:spacing w:after="160" w:line="276" w:lineRule="auto"/>
      <w:jc w:val="both"/>
    </w:pPr>
    <w:rPr>
      <w:rFonts w:ascii="Courier New" w:hAnsi="Courier New" w:cs="Courier New"/>
      <w:spacing w:val="8"/>
      <w:lang w:eastAsia="en-US"/>
    </w:rPr>
  </w:style>
  <w:style w:type="character" w:customStyle="1" w:styleId="MakrotextZchn">
    <w:name w:val="Makrotext Zchn"/>
    <w:basedOn w:val="Absatz-Standardschriftart"/>
    <w:link w:val="Makrotext"/>
    <w:uiPriority w:val="99"/>
    <w:semiHidden/>
    <w:rsid w:val="00A76164"/>
    <w:rPr>
      <w:rFonts w:ascii="Courier New" w:hAnsi="Courier New" w:cs="Courier New"/>
      <w:spacing w:val="8"/>
      <w:lang w:val="de-DE" w:eastAsia="en-US" w:bidi="ar-SA"/>
    </w:rPr>
  </w:style>
  <w:style w:type="paragraph" w:styleId="Nachrichtenkopf">
    <w:name w:val="Message Header"/>
    <w:basedOn w:val="Standard"/>
    <w:link w:val="NachrichtenkopfZchn"/>
    <w:uiPriority w:val="99"/>
    <w:semiHidden/>
    <w:unhideWhenUsed/>
    <w:rsid w:val="00A7616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NachrichtenkopfZchn">
    <w:name w:val="Nachrichtenkopf Zchn"/>
    <w:basedOn w:val="Absatz-Standardschriftart"/>
    <w:link w:val="Nachrichtenkopf"/>
    <w:uiPriority w:val="99"/>
    <w:semiHidden/>
    <w:rsid w:val="00A76164"/>
    <w:rPr>
      <w:rFonts w:ascii="Cambria" w:eastAsia="Times New Roman" w:hAnsi="Cambria" w:cs="Times New Roman"/>
      <w:spacing w:val="8"/>
      <w:sz w:val="24"/>
      <w:szCs w:val="24"/>
      <w:shd w:val="pct20" w:color="auto" w:fill="auto"/>
      <w:lang w:eastAsia="en-US"/>
    </w:rPr>
  </w:style>
  <w:style w:type="paragraph" w:styleId="NurText">
    <w:name w:val="Plain Text"/>
    <w:basedOn w:val="Standard"/>
    <w:link w:val="NurTextZchn"/>
    <w:uiPriority w:val="99"/>
    <w:semiHidden/>
    <w:unhideWhenUsed/>
    <w:rsid w:val="00A76164"/>
    <w:rPr>
      <w:rFonts w:ascii="Courier New" w:hAnsi="Courier New" w:cs="Courier New"/>
      <w:szCs w:val="20"/>
    </w:rPr>
  </w:style>
  <w:style w:type="character" w:customStyle="1" w:styleId="NurTextZchn">
    <w:name w:val="Nur Text Zchn"/>
    <w:basedOn w:val="Absatz-Standardschriftart"/>
    <w:link w:val="NurText"/>
    <w:uiPriority w:val="99"/>
    <w:semiHidden/>
    <w:rsid w:val="00A76164"/>
    <w:rPr>
      <w:rFonts w:ascii="Courier New" w:hAnsi="Courier New" w:cs="Courier New"/>
      <w:spacing w:val="8"/>
      <w:lang w:eastAsia="en-US"/>
    </w:rPr>
  </w:style>
  <w:style w:type="paragraph" w:styleId="Rechtsgrundlagenverzeichnis">
    <w:name w:val="table of authorities"/>
    <w:basedOn w:val="Standard"/>
    <w:next w:val="Standard"/>
    <w:uiPriority w:val="99"/>
    <w:semiHidden/>
    <w:unhideWhenUsed/>
    <w:rsid w:val="00A76164"/>
    <w:pPr>
      <w:ind w:left="200" w:hanging="200"/>
    </w:pPr>
  </w:style>
  <w:style w:type="paragraph" w:styleId="RGV-berschrift">
    <w:name w:val="toa heading"/>
    <w:basedOn w:val="Standard"/>
    <w:next w:val="Standard"/>
    <w:uiPriority w:val="99"/>
    <w:semiHidden/>
    <w:unhideWhenUsed/>
    <w:rsid w:val="00A76164"/>
    <w:pPr>
      <w:spacing w:before="120"/>
    </w:pPr>
    <w:rPr>
      <w:rFonts w:ascii="Cambria" w:eastAsia="Times New Roman" w:hAnsi="Cambria"/>
      <w:b/>
      <w:bCs/>
      <w:sz w:val="24"/>
      <w:szCs w:val="24"/>
    </w:rPr>
  </w:style>
  <w:style w:type="paragraph" w:styleId="StandardWeb">
    <w:name w:val="Normal (Web)"/>
    <w:basedOn w:val="Standard"/>
    <w:uiPriority w:val="99"/>
    <w:semiHidden/>
    <w:unhideWhenUsed/>
    <w:rsid w:val="00A76164"/>
    <w:rPr>
      <w:rFonts w:ascii="Times New Roman" w:hAnsi="Times New Roman"/>
      <w:sz w:val="24"/>
      <w:szCs w:val="24"/>
    </w:rPr>
  </w:style>
  <w:style w:type="paragraph" w:styleId="Standardeinzug">
    <w:name w:val="Normal Indent"/>
    <w:basedOn w:val="Standard"/>
    <w:uiPriority w:val="99"/>
    <w:semiHidden/>
    <w:unhideWhenUsed/>
    <w:rsid w:val="00A76164"/>
    <w:pPr>
      <w:ind w:left="708"/>
    </w:pPr>
  </w:style>
  <w:style w:type="paragraph" w:styleId="Textkrper">
    <w:name w:val="Body Text"/>
    <w:basedOn w:val="Standard"/>
    <w:link w:val="TextkrperZchn"/>
    <w:uiPriority w:val="99"/>
    <w:semiHidden/>
    <w:unhideWhenUsed/>
    <w:rsid w:val="00A76164"/>
    <w:pPr>
      <w:spacing w:after="120"/>
    </w:pPr>
  </w:style>
  <w:style w:type="character" w:customStyle="1" w:styleId="TextkrperZchn">
    <w:name w:val="Textkörper Zchn"/>
    <w:basedOn w:val="Absatz-Standardschriftart"/>
    <w:link w:val="Textkrper"/>
    <w:uiPriority w:val="99"/>
    <w:semiHidden/>
    <w:rsid w:val="00A76164"/>
    <w:rPr>
      <w:spacing w:val="8"/>
      <w:szCs w:val="22"/>
      <w:lang w:eastAsia="en-US"/>
    </w:rPr>
  </w:style>
  <w:style w:type="paragraph" w:styleId="Textkrper2">
    <w:name w:val="Body Text 2"/>
    <w:basedOn w:val="Standard"/>
    <w:link w:val="Textkrper2Zchn"/>
    <w:uiPriority w:val="99"/>
    <w:semiHidden/>
    <w:unhideWhenUsed/>
    <w:rsid w:val="00A76164"/>
    <w:pPr>
      <w:spacing w:after="120" w:line="480" w:lineRule="auto"/>
    </w:pPr>
  </w:style>
  <w:style w:type="character" w:customStyle="1" w:styleId="Textkrper2Zchn">
    <w:name w:val="Textkörper 2 Zchn"/>
    <w:basedOn w:val="Absatz-Standardschriftart"/>
    <w:link w:val="Textkrper2"/>
    <w:uiPriority w:val="99"/>
    <w:semiHidden/>
    <w:rsid w:val="00A76164"/>
    <w:rPr>
      <w:spacing w:val="8"/>
      <w:szCs w:val="22"/>
      <w:lang w:eastAsia="en-US"/>
    </w:rPr>
  </w:style>
  <w:style w:type="paragraph" w:styleId="Textkrper3">
    <w:name w:val="Body Text 3"/>
    <w:basedOn w:val="Standard"/>
    <w:link w:val="Textkrper3Zchn"/>
    <w:uiPriority w:val="99"/>
    <w:semiHidden/>
    <w:unhideWhenUsed/>
    <w:rsid w:val="00A76164"/>
    <w:pPr>
      <w:spacing w:after="120"/>
    </w:pPr>
    <w:rPr>
      <w:sz w:val="16"/>
      <w:szCs w:val="16"/>
    </w:rPr>
  </w:style>
  <w:style w:type="character" w:customStyle="1" w:styleId="Textkrper3Zchn">
    <w:name w:val="Textkörper 3 Zchn"/>
    <w:basedOn w:val="Absatz-Standardschriftart"/>
    <w:link w:val="Textkrper3"/>
    <w:uiPriority w:val="99"/>
    <w:semiHidden/>
    <w:rsid w:val="00A76164"/>
    <w:rPr>
      <w:spacing w:val="8"/>
      <w:sz w:val="16"/>
      <w:szCs w:val="16"/>
      <w:lang w:eastAsia="en-US"/>
    </w:rPr>
  </w:style>
  <w:style w:type="paragraph" w:styleId="Textkrper-Einzug2">
    <w:name w:val="Body Text Indent 2"/>
    <w:basedOn w:val="Standard"/>
    <w:link w:val="Textkrper-Einzug2Zchn"/>
    <w:uiPriority w:val="99"/>
    <w:semiHidden/>
    <w:unhideWhenUsed/>
    <w:rsid w:val="00A7616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A76164"/>
    <w:rPr>
      <w:spacing w:val="8"/>
      <w:szCs w:val="22"/>
      <w:lang w:eastAsia="en-US"/>
    </w:rPr>
  </w:style>
  <w:style w:type="paragraph" w:styleId="Textkrper-Einzug3">
    <w:name w:val="Body Text Indent 3"/>
    <w:basedOn w:val="Standard"/>
    <w:link w:val="Textkrper-Einzug3Zchn"/>
    <w:uiPriority w:val="99"/>
    <w:semiHidden/>
    <w:unhideWhenUsed/>
    <w:rsid w:val="00A7616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A76164"/>
    <w:rPr>
      <w:spacing w:val="8"/>
      <w:sz w:val="16"/>
      <w:szCs w:val="16"/>
      <w:lang w:eastAsia="en-US"/>
    </w:rPr>
  </w:style>
  <w:style w:type="paragraph" w:styleId="Textkrper-Erstzeileneinzug">
    <w:name w:val="Body Text First Indent"/>
    <w:basedOn w:val="Textkrper"/>
    <w:link w:val="Textkrper-ErstzeileneinzugZchn"/>
    <w:uiPriority w:val="99"/>
    <w:semiHidden/>
    <w:unhideWhenUsed/>
    <w:rsid w:val="00A76164"/>
    <w:pPr>
      <w:ind w:firstLine="210"/>
    </w:pPr>
  </w:style>
  <w:style w:type="character" w:customStyle="1" w:styleId="Textkrper-ErstzeileneinzugZchn">
    <w:name w:val="Textkörper-Erstzeileneinzug Zchn"/>
    <w:basedOn w:val="TextkrperZchn"/>
    <w:link w:val="Textkrper-Erstzeileneinzug"/>
    <w:uiPriority w:val="99"/>
    <w:semiHidden/>
    <w:rsid w:val="00A76164"/>
    <w:rPr>
      <w:spacing w:val="8"/>
      <w:szCs w:val="22"/>
      <w:lang w:eastAsia="en-US"/>
    </w:rPr>
  </w:style>
  <w:style w:type="paragraph" w:styleId="Textkrper-Zeileneinzug">
    <w:name w:val="Body Text Indent"/>
    <w:basedOn w:val="Standard"/>
    <w:link w:val="Textkrper-ZeileneinzugZchn"/>
    <w:uiPriority w:val="99"/>
    <w:semiHidden/>
    <w:unhideWhenUsed/>
    <w:rsid w:val="00A76164"/>
    <w:pPr>
      <w:spacing w:after="120"/>
      <w:ind w:left="283"/>
    </w:pPr>
  </w:style>
  <w:style w:type="character" w:customStyle="1" w:styleId="Textkrper-ZeileneinzugZchn">
    <w:name w:val="Textkörper-Zeileneinzug Zchn"/>
    <w:basedOn w:val="Absatz-Standardschriftart"/>
    <w:link w:val="Textkrper-Zeileneinzug"/>
    <w:uiPriority w:val="99"/>
    <w:semiHidden/>
    <w:rsid w:val="00A76164"/>
    <w:rPr>
      <w:spacing w:val="8"/>
      <w:szCs w:val="22"/>
      <w:lang w:eastAsia="en-US"/>
    </w:rPr>
  </w:style>
  <w:style w:type="paragraph" w:styleId="Textkrper-Erstzeileneinzug2">
    <w:name w:val="Body Text First Indent 2"/>
    <w:basedOn w:val="Textkrper-Zeileneinzug"/>
    <w:link w:val="Textkrper-Erstzeileneinzug2Zchn"/>
    <w:uiPriority w:val="99"/>
    <w:semiHidden/>
    <w:unhideWhenUsed/>
    <w:rsid w:val="00A76164"/>
    <w:pPr>
      <w:ind w:firstLine="210"/>
    </w:pPr>
  </w:style>
  <w:style w:type="character" w:customStyle="1" w:styleId="Textkrper-Erstzeileneinzug2Zchn">
    <w:name w:val="Textkörper-Erstzeileneinzug 2 Zchn"/>
    <w:basedOn w:val="Textkrper-ZeileneinzugZchn"/>
    <w:link w:val="Textkrper-Erstzeileneinzug2"/>
    <w:uiPriority w:val="99"/>
    <w:semiHidden/>
    <w:rsid w:val="00A76164"/>
    <w:rPr>
      <w:spacing w:val="8"/>
      <w:szCs w:val="22"/>
      <w:lang w:eastAsia="en-US"/>
    </w:rPr>
  </w:style>
  <w:style w:type="paragraph" w:styleId="Umschlagabsenderadresse">
    <w:name w:val="envelope return"/>
    <w:basedOn w:val="Standard"/>
    <w:uiPriority w:val="99"/>
    <w:semiHidden/>
    <w:unhideWhenUsed/>
    <w:rsid w:val="00A76164"/>
    <w:rPr>
      <w:rFonts w:ascii="Cambria" w:eastAsia="Times New Roman" w:hAnsi="Cambria"/>
      <w:szCs w:val="20"/>
    </w:rPr>
  </w:style>
  <w:style w:type="paragraph" w:styleId="Umschlagadresse">
    <w:name w:val="envelope address"/>
    <w:basedOn w:val="Standard"/>
    <w:uiPriority w:val="99"/>
    <w:semiHidden/>
    <w:unhideWhenUsed/>
    <w:rsid w:val="00A76164"/>
    <w:pPr>
      <w:framePr w:w="4320" w:h="2160" w:hRule="exact" w:hSpace="141" w:wrap="auto" w:hAnchor="page" w:xAlign="center" w:yAlign="bottom"/>
      <w:ind w:left="1"/>
    </w:pPr>
    <w:rPr>
      <w:rFonts w:ascii="Cambria" w:eastAsia="Times New Roman" w:hAnsi="Cambria"/>
      <w:sz w:val="24"/>
      <w:szCs w:val="24"/>
    </w:rPr>
  </w:style>
  <w:style w:type="paragraph" w:styleId="Unterschrift">
    <w:name w:val="Signature"/>
    <w:basedOn w:val="Standard"/>
    <w:link w:val="UnterschriftZchn"/>
    <w:uiPriority w:val="99"/>
    <w:semiHidden/>
    <w:unhideWhenUsed/>
    <w:rsid w:val="00A76164"/>
    <w:pPr>
      <w:ind w:left="4252"/>
    </w:pPr>
  </w:style>
  <w:style w:type="character" w:customStyle="1" w:styleId="UnterschriftZchn">
    <w:name w:val="Unterschrift Zchn"/>
    <w:basedOn w:val="Absatz-Standardschriftart"/>
    <w:link w:val="Unterschrift"/>
    <w:uiPriority w:val="99"/>
    <w:semiHidden/>
    <w:rsid w:val="00A76164"/>
    <w:rPr>
      <w:spacing w:val="8"/>
      <w:szCs w:val="22"/>
      <w:lang w:eastAsia="en-US"/>
    </w:rPr>
  </w:style>
  <w:style w:type="paragraph" w:styleId="Untertitel">
    <w:name w:val="Subtitle"/>
    <w:basedOn w:val="Standard"/>
    <w:next w:val="Standard"/>
    <w:link w:val="UntertitelZchn"/>
    <w:uiPriority w:val="11"/>
    <w:semiHidden/>
    <w:qFormat/>
    <w:rsid w:val="00A76164"/>
    <w:pPr>
      <w:spacing w:after="60"/>
      <w:jc w:val="center"/>
      <w:outlineLvl w:val="1"/>
    </w:pPr>
    <w:rPr>
      <w:rFonts w:ascii="Cambria" w:eastAsia="Times New Roman" w:hAnsi="Cambria"/>
      <w:sz w:val="24"/>
      <w:szCs w:val="24"/>
    </w:rPr>
  </w:style>
  <w:style w:type="character" w:customStyle="1" w:styleId="UntertitelZchn">
    <w:name w:val="Untertitel Zchn"/>
    <w:basedOn w:val="Absatz-Standardschriftart"/>
    <w:link w:val="Untertitel"/>
    <w:uiPriority w:val="11"/>
    <w:semiHidden/>
    <w:rsid w:val="00A76164"/>
    <w:rPr>
      <w:rFonts w:ascii="Cambria" w:eastAsia="Times New Roman" w:hAnsi="Cambria" w:cs="Times New Roman"/>
      <w:spacing w:val="8"/>
      <w:sz w:val="24"/>
      <w:szCs w:val="24"/>
      <w:lang w:eastAsia="en-US"/>
    </w:rPr>
  </w:style>
  <w:style w:type="paragraph" w:styleId="Verzeichnis7">
    <w:name w:val="toc 7"/>
    <w:basedOn w:val="Standard"/>
    <w:next w:val="Standard"/>
    <w:autoRedefine/>
    <w:uiPriority w:val="39"/>
    <w:semiHidden/>
    <w:unhideWhenUsed/>
    <w:rsid w:val="00A76164"/>
    <w:pPr>
      <w:ind w:left="1200"/>
    </w:pPr>
  </w:style>
  <w:style w:type="paragraph" w:styleId="Verzeichnis8">
    <w:name w:val="toc 8"/>
    <w:basedOn w:val="Standard"/>
    <w:next w:val="Standard"/>
    <w:autoRedefine/>
    <w:uiPriority w:val="39"/>
    <w:semiHidden/>
    <w:unhideWhenUsed/>
    <w:rsid w:val="00A76164"/>
    <w:pPr>
      <w:ind w:left="1400"/>
    </w:pPr>
  </w:style>
  <w:style w:type="paragraph" w:styleId="Verzeichnis9">
    <w:name w:val="toc 9"/>
    <w:basedOn w:val="Standard"/>
    <w:next w:val="Standard"/>
    <w:autoRedefine/>
    <w:uiPriority w:val="39"/>
    <w:semiHidden/>
    <w:unhideWhenUsed/>
    <w:rsid w:val="00A76164"/>
    <w:pPr>
      <w:ind w:left="1600"/>
    </w:pPr>
  </w:style>
  <w:style w:type="character" w:styleId="Platzhaltertext">
    <w:name w:val="Placeholder Text"/>
    <w:basedOn w:val="Absatz-Standardschriftart"/>
    <w:uiPriority w:val="99"/>
    <w:semiHidden/>
    <w:rsid w:val="00524FB7"/>
    <w:rPr>
      <w:color w:val="808080"/>
    </w:rPr>
  </w:style>
  <w:style w:type="character" w:styleId="NichtaufgelsteErwhnung">
    <w:name w:val="Unresolved Mention"/>
    <w:basedOn w:val="Absatz-Standardschriftart"/>
    <w:uiPriority w:val="99"/>
    <w:semiHidden/>
    <w:unhideWhenUsed/>
    <w:rsid w:val="00AD5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672168">
      <w:bodyDiv w:val="1"/>
      <w:marLeft w:val="0"/>
      <w:marRight w:val="0"/>
      <w:marTop w:val="0"/>
      <w:marBottom w:val="0"/>
      <w:divBdr>
        <w:top w:val="none" w:sz="0" w:space="0" w:color="auto"/>
        <w:left w:val="none" w:sz="0" w:space="0" w:color="auto"/>
        <w:bottom w:val="none" w:sz="0" w:space="0" w:color="auto"/>
        <w:right w:val="none" w:sz="0" w:space="0" w:color="auto"/>
      </w:divBdr>
    </w:div>
    <w:div w:id="806119354">
      <w:bodyDiv w:val="1"/>
      <w:marLeft w:val="0"/>
      <w:marRight w:val="0"/>
      <w:marTop w:val="0"/>
      <w:marBottom w:val="0"/>
      <w:divBdr>
        <w:top w:val="none" w:sz="0" w:space="0" w:color="auto"/>
        <w:left w:val="none" w:sz="0" w:space="0" w:color="auto"/>
        <w:bottom w:val="none" w:sz="0" w:space="0" w:color="auto"/>
        <w:right w:val="none" w:sz="0" w:space="0" w:color="auto"/>
      </w:divBdr>
    </w:div>
    <w:div w:id="1261453516">
      <w:bodyDiv w:val="1"/>
      <w:marLeft w:val="0"/>
      <w:marRight w:val="0"/>
      <w:marTop w:val="0"/>
      <w:marBottom w:val="0"/>
      <w:divBdr>
        <w:top w:val="none" w:sz="0" w:space="0" w:color="auto"/>
        <w:left w:val="none" w:sz="0" w:space="0" w:color="auto"/>
        <w:bottom w:val="none" w:sz="0" w:space="0" w:color="auto"/>
        <w:right w:val="none" w:sz="0" w:space="0" w:color="auto"/>
      </w:divBdr>
    </w:div>
    <w:div w:id="1395853267">
      <w:bodyDiv w:val="1"/>
      <w:marLeft w:val="0"/>
      <w:marRight w:val="0"/>
      <w:marTop w:val="0"/>
      <w:marBottom w:val="0"/>
      <w:divBdr>
        <w:top w:val="none" w:sz="0" w:space="0" w:color="auto"/>
        <w:left w:val="none" w:sz="0" w:space="0" w:color="auto"/>
        <w:bottom w:val="none" w:sz="0" w:space="0" w:color="auto"/>
        <w:right w:val="none" w:sz="0" w:space="0" w:color="auto"/>
      </w:divBdr>
    </w:div>
    <w:div w:id="169603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stephan.voigt@hs-anhalt.de"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hs-anhalt.de/fileadmin/Dateien/FB6/personen/voigt_st/Lehrunterlagen/01_ME/02_Schweissverbindungen.pdf"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hs-anhalt.de/fileadmin/Dateien/FB6/personen/voigt_st/Lehrunterlagen/01_ME/04_Schraubenverbindungen_VDI_2230.pdf"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russ\02_MMB\CONTAINER\006_Vorlage\Template_MA.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35356-EB64-473E-851E-9F5F527A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Template_MA.dotx</Template>
  <TotalTime>0</TotalTime>
  <Pages>22</Pages>
  <Words>2010</Words>
  <Characters>12667</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Template BA</vt:lpstr>
    </vt:vector>
  </TitlesOfParts>
  <Company>HSA</Company>
  <LinksUpToDate>false</LinksUpToDate>
  <CharactersWithSpaces>14648</CharactersWithSpaces>
  <SharedDoc>false</SharedDoc>
  <HLinks>
    <vt:vector size="30" baseType="variant">
      <vt:variant>
        <vt:i4>2687036</vt:i4>
      </vt:variant>
      <vt:variant>
        <vt:i4>165</vt:i4>
      </vt:variant>
      <vt:variant>
        <vt:i4>0</vt:i4>
      </vt:variant>
      <vt:variant>
        <vt:i4>5</vt:i4>
      </vt:variant>
      <vt:variant>
        <vt:lpwstr>http://depatisnet.dpma.de/</vt:lpwstr>
      </vt:variant>
      <vt:variant>
        <vt:lpwstr/>
      </vt:variant>
      <vt:variant>
        <vt:i4>720904</vt:i4>
      </vt:variant>
      <vt:variant>
        <vt:i4>162</vt:i4>
      </vt:variant>
      <vt:variant>
        <vt:i4>0</vt:i4>
      </vt:variant>
      <vt:variant>
        <vt:i4>5</vt:i4>
      </vt:variant>
      <vt:variant>
        <vt:lpwstr>http://www.amazon.de/fachb%C3%BCcher-fachbuch/b/ref=sa_menu_tb0?ie=UTF8&amp;node=288100</vt:lpwstr>
      </vt:variant>
      <vt:variant>
        <vt:lpwstr/>
      </vt:variant>
      <vt:variant>
        <vt:i4>3932185</vt:i4>
      </vt:variant>
      <vt:variant>
        <vt:i4>159</vt:i4>
      </vt:variant>
      <vt:variant>
        <vt:i4>0</vt:i4>
      </vt:variant>
      <vt:variant>
        <vt:i4>5</vt:i4>
      </vt:variant>
      <vt:variant>
        <vt:lpwstr>http://rzblx10.uni-regensburg.de/dbinfo/dbliste.php?bib_id=hsb&amp;colors=7&amp;ocolors=40&amp;lett=f&amp;gebiete=49</vt:lpwstr>
      </vt:variant>
      <vt:variant>
        <vt:lpwstr/>
      </vt:variant>
      <vt:variant>
        <vt:i4>5308507</vt:i4>
      </vt:variant>
      <vt:variant>
        <vt:i4>156</vt:i4>
      </vt:variant>
      <vt:variant>
        <vt:i4>0</vt:i4>
      </vt:variant>
      <vt:variant>
        <vt:i4>5</vt:i4>
      </vt:variant>
      <vt:variant>
        <vt:lpwstr>http://193.25.41.116/cgi-bin/wwwopc4menu</vt:lpwstr>
      </vt:variant>
      <vt:variant>
        <vt:lpwstr/>
      </vt:variant>
      <vt:variant>
        <vt:i4>3604595</vt:i4>
      </vt:variant>
      <vt:variant>
        <vt:i4>153</vt:i4>
      </vt:variant>
      <vt:variant>
        <vt:i4>0</vt:i4>
      </vt:variant>
      <vt:variant>
        <vt:i4>5</vt:i4>
      </vt:variant>
      <vt:variant>
        <vt:lpwstr>http://www.hs-anhalt.de/hochschulbibliothek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BA</dc:title>
  <dc:subject>Dokumentenvorlage zur Erstellung einer Bachelorarbeit</dc:subject>
  <dc:creator>HGruss</dc:creator>
  <cp:keywords/>
  <dc:description/>
  <cp:lastModifiedBy>Hewlett-Packard Company</cp:lastModifiedBy>
  <cp:revision>80</cp:revision>
  <cp:lastPrinted>2014-04-17T13:37:00Z</cp:lastPrinted>
  <dcterms:created xsi:type="dcterms:W3CDTF">2014-08-20T11:55:00Z</dcterms:created>
  <dcterms:modified xsi:type="dcterms:W3CDTF">2019-09-25T09:21:00Z</dcterms:modified>
</cp:coreProperties>
</file>